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50038" w:rsidRDefault="00774575" w:rsidP="00774575">
      <w:pPr>
        <w:jc w:val="center"/>
        <w:rPr>
          <w:sz w:val="28"/>
        </w:rPr>
      </w:pPr>
      <w:r w:rsidRPr="00774575">
        <w:rPr>
          <w:sz w:val="28"/>
        </w:rPr>
        <w:t>Časopis vydávaný v Domově Letokruhy v Budišově nad Budišovkou, určený pro naše uživatele, rodinné příslušníky a zaměstnance</w:t>
      </w:r>
    </w:p>
    <w:p w:rsidR="00774575" w:rsidRDefault="00774575" w:rsidP="00774575">
      <w:pPr>
        <w:jc w:val="center"/>
        <w:rPr>
          <w:sz w:val="28"/>
        </w:rPr>
      </w:pPr>
    </w:p>
    <w:p w:rsidR="00774575" w:rsidRDefault="00774575" w:rsidP="00774575">
      <w:pPr>
        <w:jc w:val="center"/>
        <w:rPr>
          <w:sz w:val="28"/>
        </w:rPr>
      </w:pPr>
      <w:r>
        <w:rPr>
          <w:noProof/>
          <w:lang w:eastAsia="cs-CZ"/>
        </w:rPr>
        <mc:AlternateContent>
          <mc:Choice Requires="wps">
            <w:drawing>
              <wp:anchor distT="0" distB="0" distL="114300" distR="114300" simplePos="0" relativeHeight="251659264" behindDoc="0" locked="0" layoutInCell="1" allowOverlap="1" wp14:anchorId="7D0AA5E1" wp14:editId="1C8AA6B2">
                <wp:simplePos x="0" y="0"/>
                <wp:positionH relativeFrom="column">
                  <wp:posOffset>-4445</wp:posOffset>
                </wp:positionH>
                <wp:positionV relativeFrom="paragraph">
                  <wp:posOffset>2540</wp:posOffset>
                </wp:positionV>
                <wp:extent cx="5648325" cy="1828800"/>
                <wp:effectExtent l="0" t="0" r="0" b="5715"/>
                <wp:wrapNone/>
                <wp:docPr id="1" name="Textové pole 1"/>
                <wp:cNvGraphicFramePr/>
                <a:graphic xmlns:a="http://schemas.openxmlformats.org/drawingml/2006/main">
                  <a:graphicData uri="http://schemas.microsoft.com/office/word/2010/wordprocessingShape">
                    <wps:wsp>
                      <wps:cNvSpPr txBox="1"/>
                      <wps:spPr>
                        <a:xfrm>
                          <a:off x="0" y="0"/>
                          <a:ext cx="5648325" cy="1828800"/>
                        </a:xfrm>
                        <a:prstGeom prst="rect">
                          <a:avLst/>
                        </a:prstGeom>
                        <a:noFill/>
                        <a:ln>
                          <a:noFill/>
                        </a:ln>
                        <a:effectLst/>
                      </wps:spPr>
                      <wps:txbx>
                        <w:txbxContent>
                          <w:p w:rsidR="00774575" w:rsidRPr="00774575" w:rsidRDefault="00774575" w:rsidP="00774575">
                            <w:pPr>
                              <w:rPr>
                                <w:b/>
                                <w:spacing w:val="60"/>
                                <w:sz w:val="72"/>
                                <w:szCs w:val="72"/>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Pr>
                                <w:b/>
                                <w:spacing w:val="60"/>
                                <w:sz w:val="72"/>
                                <w:szCs w:val="72"/>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 xml:space="preserve"> </w:t>
                            </w:r>
                            <w:r w:rsidR="00732A65">
                              <w:rPr>
                                <w:b/>
                                <w:spacing w:val="60"/>
                                <w:sz w:val="72"/>
                                <w:szCs w:val="72"/>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 xml:space="preserve">    </w:t>
                            </w:r>
                            <w:r>
                              <w:rPr>
                                <w:b/>
                                <w:spacing w:val="60"/>
                                <w:sz w:val="72"/>
                                <w:szCs w:val="72"/>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 xml:space="preserve"> </w:t>
                            </w:r>
                            <w:r w:rsidRPr="00732A65">
                              <w:rPr>
                                <w:b/>
                                <w:color w:val="F79646" w:themeColor="accent6"/>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Dům stříbrných vlasů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ové pole 1" o:spid="_x0000_s1026" type="#_x0000_t202" style="position:absolute;left:0;text-align:left;margin-left:-.35pt;margin-top:.2pt;width:444.75pt;height:2in;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" filled="f" stroked="f">
                <v:textbox style="mso-fit-shape-to-text:t">
                  <w:txbxContent>
                    <w:p w:rsidR="00774575" w:rsidRPr="00774575" w:rsidRDefault="00774575" w:rsidP="00774575">
                      <w:pPr>
                        <w:rPr>
                          <w:b/>
                          <w:spacing w:val="60"/>
                          <w:sz w:val="72"/>
                          <w:szCs w:val="72"/>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Pr>
                          <w:b/>
                          <w:spacing w:val="60"/>
                          <w:sz w:val="72"/>
                          <w:szCs w:val="72"/>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 xml:space="preserve"> </w:t>
                      </w:r>
                      <w:r w:rsidR="00732A65">
                        <w:rPr>
                          <w:b/>
                          <w:spacing w:val="60"/>
                          <w:sz w:val="72"/>
                          <w:szCs w:val="72"/>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 xml:space="preserve">    </w:t>
                      </w:r>
                      <w:r>
                        <w:rPr>
                          <w:b/>
                          <w:spacing w:val="60"/>
                          <w:sz w:val="72"/>
                          <w:szCs w:val="72"/>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 xml:space="preserve"> </w:t>
                      </w:r>
                      <w:r w:rsidRPr="00732A65">
                        <w:rPr>
                          <w:b/>
                          <w:color w:val="F79646" w:themeColor="accent6"/>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Dům stříbrných vlasů</w:t>
                      </w:r>
                    </w:p>
                  </w:txbxContent>
                </v:textbox>
              </v:shape>
            </w:pict>
          </mc:Fallback>
        </mc:AlternateContent>
      </w:r>
    </w:p>
    <w:p w:rsidR="00774575" w:rsidRPr="00774575" w:rsidRDefault="00774575" w:rsidP="00774575">
      <w:pPr>
        <w:rPr>
          <w:sz w:val="28"/>
        </w:rPr>
      </w:pPr>
    </w:p>
    <w:p w:rsidR="00774575" w:rsidRDefault="00774575" w:rsidP="00162C3E">
      <w:pPr>
        <w:jc w:val="center"/>
        <w:rPr>
          <w:sz w:val="28"/>
        </w:rPr>
      </w:pPr>
      <w:r>
        <w:rPr>
          <w:sz w:val="28"/>
        </w:rPr>
        <w:t xml:space="preserve">V tomto čísle najde čtenář shrnutí naší činnosti </w:t>
      </w:r>
      <w:r w:rsidR="004603AF">
        <w:rPr>
          <w:sz w:val="28"/>
        </w:rPr>
        <w:t>v roce 2014</w:t>
      </w:r>
      <w:r>
        <w:rPr>
          <w:sz w:val="28"/>
        </w:rPr>
        <w:t xml:space="preserve"> a také informace o tom, co ho čeká v</w:t>
      </w:r>
      <w:r w:rsidR="004603AF">
        <w:rPr>
          <w:sz w:val="28"/>
        </w:rPr>
        <w:t> následujících měsících</w:t>
      </w:r>
    </w:p>
    <w:p w:rsidR="00774575" w:rsidRDefault="004603AF" w:rsidP="00774575">
      <w:pPr>
        <w:jc w:val="both"/>
        <w:rPr>
          <w:sz w:val="28"/>
        </w:rPr>
      </w:pPr>
      <w:r>
        <w:rPr>
          <w:noProof/>
          <w:lang w:eastAsia="cs-CZ"/>
        </w:rPr>
        <mc:AlternateContent>
          <mc:Choice Requires="wps">
            <w:drawing>
              <wp:anchor distT="0" distB="0" distL="114300" distR="114300" simplePos="0" relativeHeight="251661312" behindDoc="0" locked="0" layoutInCell="1" allowOverlap="1" wp14:anchorId="00C428E1" wp14:editId="006100EE">
                <wp:simplePos x="0" y="0"/>
                <wp:positionH relativeFrom="column">
                  <wp:posOffset>781050</wp:posOffset>
                </wp:positionH>
                <wp:positionV relativeFrom="paragraph">
                  <wp:posOffset>310515</wp:posOffset>
                </wp:positionV>
                <wp:extent cx="1828800" cy="1828800"/>
                <wp:effectExtent l="0" t="0" r="0" b="1270"/>
                <wp:wrapNone/>
                <wp:docPr id="3" name="Textové pole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4603AF" w:rsidRPr="004603AF" w:rsidRDefault="004603AF" w:rsidP="004603AF">
                            <w:pPr>
                              <w:jc w:val="center"/>
                              <w:rPr>
                                <w:b/>
                                <w:sz w:val="32"/>
                                <w:szCs w:val="72"/>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4603AF">
                              <w:rPr>
                                <w:b/>
                                <w:sz w:val="32"/>
                                <w:szCs w:val="72"/>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 xml:space="preserve">Motto pro rok 2014 </w:t>
                            </w:r>
                          </w:p>
                          <w:p w:rsidR="004603AF" w:rsidRPr="004603AF" w:rsidRDefault="004603AF" w:rsidP="004603AF">
                            <w:pPr>
                              <w:jc w:val="center"/>
                              <w:rPr>
                                <w:b/>
                                <w:sz w:val="72"/>
                                <w:szCs w:val="72"/>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b/>
                                <w:sz w:val="72"/>
                                <w:szCs w:val="72"/>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 „Máme rádi tradice“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anchor>
            </w:drawing>
          </mc:Choice>
          <mc:Fallback>
            <w:pict>
              <v:shape id="Textové pole 3" o:spid="_x0000_s1027" type="#_x0000_t202" style="position:absolute;left:0;text-align:left;margin-left:61.5pt;margin-top:24.45pt;width:2in;height:2in;z-index:251661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" filled="f" stroked="f">
                <v:textbox style="mso-fit-shape-to-text:t">
                  <w:txbxContent>
                    <w:p w:rsidR="004603AF" w:rsidRPr="004603AF" w:rsidRDefault="004603AF" w:rsidP="004603AF">
                      <w:pPr>
                        <w:jc w:val="center"/>
                        <w:rPr>
                          <w:b/>
                          <w:sz w:val="32"/>
                          <w:szCs w:val="72"/>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4603AF">
                        <w:rPr>
                          <w:b/>
                          <w:sz w:val="32"/>
                          <w:szCs w:val="72"/>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 xml:space="preserve">Motto pro rok 2014 </w:t>
                      </w:r>
                    </w:p>
                    <w:p w:rsidR="004603AF" w:rsidRPr="004603AF" w:rsidRDefault="004603AF" w:rsidP="004603AF">
                      <w:pPr>
                        <w:jc w:val="center"/>
                        <w:rPr>
                          <w:b/>
                          <w:sz w:val="72"/>
                          <w:szCs w:val="72"/>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b/>
                          <w:sz w:val="72"/>
                          <w:szCs w:val="72"/>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 „Máme rádi tradice“</w:t>
                      </w:r>
                    </w:p>
                  </w:txbxContent>
                </v:textbox>
              </v:shape>
            </w:pict>
          </mc:Fallback>
        </mc:AlternateContent>
      </w:r>
    </w:p>
    <w:p w:rsidR="004603AF" w:rsidRDefault="004603AF" w:rsidP="00774575">
      <w:pPr>
        <w:jc w:val="both"/>
        <w:rPr>
          <w:sz w:val="28"/>
        </w:rPr>
      </w:pPr>
    </w:p>
    <w:p w:rsidR="004603AF" w:rsidRDefault="004603AF" w:rsidP="00774575">
      <w:pPr>
        <w:jc w:val="both"/>
        <w:rPr>
          <w:sz w:val="28"/>
        </w:rPr>
      </w:pPr>
    </w:p>
    <w:p w:rsidR="004603AF" w:rsidRDefault="004603AF" w:rsidP="00774575">
      <w:pPr>
        <w:jc w:val="both"/>
        <w:rPr>
          <w:sz w:val="28"/>
        </w:rPr>
      </w:pPr>
    </w:p>
    <w:p w:rsidR="006A298B" w:rsidRDefault="004603AF" w:rsidP="001A2758">
      <w:pPr>
        <w:jc w:val="center"/>
        <w:rPr>
          <w:sz w:val="28"/>
        </w:rPr>
      </w:pPr>
      <w:r>
        <w:rPr>
          <w:sz w:val="28"/>
        </w:rPr>
        <w:t>Vydáno v</w:t>
      </w:r>
      <w:r w:rsidR="00D92529">
        <w:rPr>
          <w:sz w:val="28"/>
        </w:rPr>
        <w:t xml:space="preserve"> říjnu </w:t>
      </w:r>
      <w:r w:rsidR="001A2758">
        <w:rPr>
          <w:sz w:val="28"/>
        </w:rPr>
        <w:t>2014</w:t>
      </w:r>
    </w:p>
    <w:p w:rsidR="006649B3" w:rsidRDefault="006649B3" w:rsidP="006649B3">
      <w:pPr>
        <w:rPr>
          <w:sz w:val="28"/>
        </w:rPr>
      </w:pPr>
    </w:p>
    <w:p w:rsidR="002E3F0A" w:rsidRDefault="00603A86" w:rsidP="002E3F0A">
      <w:pPr>
        <w:jc w:val="center"/>
        <w:rPr>
          <w:sz w:val="28"/>
        </w:rPr>
      </w:pPr>
      <w:r>
        <w:rPr>
          <w:noProof/>
          <w:lang w:eastAsia="cs-CZ"/>
        </w:rPr>
        <w:drawing>
          <wp:inline distT="0" distB="0" distL="0" distR="0" wp14:anchorId="5CBE57AF" wp14:editId="13FA8A85">
            <wp:extent cx="5760492" cy="4324350"/>
            <wp:effectExtent l="0" t="0" r="0" b="0"/>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60720" cy="4324521"/>
                    </a:xfrm>
                    <a:prstGeom prst="rect">
                      <a:avLst/>
                    </a:prstGeom>
                  </pic:spPr>
                </pic:pic>
              </a:graphicData>
            </a:graphic>
          </wp:inline>
        </w:drawing>
      </w:r>
    </w:p>
    <w:p w:rsidR="00FA23D6" w:rsidRPr="00F67488" w:rsidRDefault="00CA6750" w:rsidP="00FA23D6">
      <w:pPr>
        <w:keepNext/>
        <w:keepLines/>
        <w:spacing w:after="0"/>
        <w:jc w:val="both"/>
        <w:outlineLvl w:val="2"/>
        <w:rPr>
          <w:rFonts w:eastAsia="Times New Roman" w:cstheme="majorBidi"/>
          <w:bCs/>
          <w:sz w:val="32"/>
          <w:lang w:eastAsia="cs-CZ"/>
        </w:rPr>
      </w:pPr>
      <w:r w:rsidRPr="00F67488">
        <w:rPr>
          <w:rFonts w:eastAsia="Times New Roman" w:cstheme="majorBidi"/>
          <w:bCs/>
          <w:sz w:val="32"/>
          <w:lang w:eastAsia="cs-CZ"/>
        </w:rPr>
        <w:lastRenderedPageBreak/>
        <w:t xml:space="preserve">Když se zamýšlím nad </w:t>
      </w:r>
      <w:r w:rsidR="00140BD1" w:rsidRPr="00F67488">
        <w:rPr>
          <w:rFonts w:eastAsia="Times New Roman" w:cstheme="majorBidi"/>
          <w:bCs/>
          <w:sz w:val="32"/>
          <w:lang w:eastAsia="cs-CZ"/>
        </w:rPr>
        <w:t>tématem, kterému</w:t>
      </w:r>
      <w:r w:rsidRPr="00F67488">
        <w:rPr>
          <w:rFonts w:eastAsia="Times New Roman" w:cstheme="majorBidi"/>
          <w:bCs/>
          <w:sz w:val="32"/>
          <w:lang w:eastAsia="cs-CZ"/>
        </w:rPr>
        <w:t xml:space="preserve"> chceme</w:t>
      </w:r>
      <w:r w:rsidR="009E7B50" w:rsidRPr="00F67488">
        <w:rPr>
          <w:rFonts w:eastAsia="Times New Roman" w:cstheme="majorBidi"/>
          <w:bCs/>
          <w:sz w:val="32"/>
          <w:lang w:eastAsia="cs-CZ"/>
        </w:rPr>
        <w:t xml:space="preserve"> </w:t>
      </w:r>
      <w:proofErr w:type="gramStart"/>
      <w:r w:rsidRPr="00F67488">
        <w:rPr>
          <w:rFonts w:eastAsia="Times New Roman" w:cstheme="majorBidi"/>
          <w:bCs/>
          <w:sz w:val="32"/>
          <w:lang w:eastAsia="cs-CZ"/>
        </w:rPr>
        <w:t>věnovat  připravované</w:t>
      </w:r>
      <w:proofErr w:type="gramEnd"/>
      <w:r w:rsidRPr="00F67488">
        <w:rPr>
          <w:rFonts w:eastAsia="Times New Roman" w:cstheme="majorBidi"/>
          <w:bCs/>
          <w:sz w:val="32"/>
          <w:lang w:eastAsia="cs-CZ"/>
        </w:rPr>
        <w:t xml:space="preserve"> </w:t>
      </w:r>
      <w:r w:rsidR="009E7B50" w:rsidRPr="00F67488">
        <w:rPr>
          <w:rFonts w:eastAsia="Times New Roman" w:cstheme="majorBidi"/>
          <w:bCs/>
          <w:sz w:val="32"/>
          <w:lang w:eastAsia="cs-CZ"/>
        </w:rPr>
        <w:t xml:space="preserve"> </w:t>
      </w:r>
      <w:r w:rsidRPr="00F67488">
        <w:rPr>
          <w:rFonts w:eastAsia="Times New Roman" w:cstheme="majorBidi"/>
          <w:bCs/>
          <w:sz w:val="32"/>
          <w:lang w:eastAsia="cs-CZ"/>
        </w:rPr>
        <w:t>vydání časopisu, napadá mě myšlenka na nežhavější téma, které</w:t>
      </w:r>
      <w:r w:rsidR="00B95B6C" w:rsidRPr="00F67488">
        <w:rPr>
          <w:rFonts w:eastAsia="Times New Roman" w:cstheme="majorBidi"/>
          <w:bCs/>
          <w:sz w:val="32"/>
          <w:lang w:eastAsia="cs-CZ"/>
        </w:rPr>
        <w:t xml:space="preserve"> zaměstnává nejednoho zaměstnance našeho domova</w:t>
      </w:r>
      <w:r w:rsidR="009E7B50" w:rsidRPr="00F67488">
        <w:rPr>
          <w:rFonts w:eastAsia="Times New Roman" w:cstheme="majorBidi"/>
          <w:bCs/>
          <w:sz w:val="32"/>
          <w:lang w:eastAsia="cs-CZ"/>
        </w:rPr>
        <w:t>,</w:t>
      </w:r>
      <w:r w:rsidR="00B95B6C" w:rsidRPr="00F67488">
        <w:rPr>
          <w:rFonts w:eastAsia="Times New Roman" w:cstheme="majorBidi"/>
          <w:bCs/>
          <w:sz w:val="32"/>
          <w:lang w:eastAsia="cs-CZ"/>
        </w:rPr>
        <w:t xml:space="preserve"> a to jsou </w:t>
      </w:r>
      <w:r w:rsidRPr="00F67488">
        <w:rPr>
          <w:rFonts w:eastAsia="Times New Roman" w:cstheme="majorBidi"/>
          <w:bCs/>
          <w:sz w:val="32"/>
          <w:lang w:eastAsia="cs-CZ"/>
        </w:rPr>
        <w:t>nové ošetřovatelské metody</w:t>
      </w:r>
      <w:r w:rsidR="00B95B6C" w:rsidRPr="00F67488">
        <w:rPr>
          <w:rFonts w:eastAsia="Times New Roman" w:cstheme="majorBidi"/>
          <w:bCs/>
          <w:sz w:val="32"/>
          <w:lang w:eastAsia="cs-CZ"/>
        </w:rPr>
        <w:t>.</w:t>
      </w:r>
      <w:r w:rsidRPr="00F67488">
        <w:rPr>
          <w:rFonts w:eastAsia="Times New Roman" w:cstheme="majorBidi"/>
          <w:bCs/>
          <w:sz w:val="32"/>
          <w:lang w:eastAsia="cs-CZ"/>
        </w:rPr>
        <w:t xml:space="preserve"> </w:t>
      </w:r>
      <w:r w:rsidR="008D17B2" w:rsidRPr="00F67488">
        <w:rPr>
          <w:rFonts w:eastAsia="Times New Roman" w:cstheme="majorBidi"/>
          <w:bCs/>
          <w:sz w:val="32"/>
          <w:lang w:eastAsia="cs-CZ"/>
        </w:rPr>
        <w:t>T</w:t>
      </w:r>
      <w:r w:rsidR="00BA6D5D" w:rsidRPr="00F67488">
        <w:rPr>
          <w:rFonts w:eastAsia="Times New Roman" w:cstheme="majorBidi"/>
          <w:bCs/>
          <w:sz w:val="32"/>
          <w:lang w:eastAsia="cs-CZ"/>
        </w:rPr>
        <w:t>oto vydání</w:t>
      </w:r>
      <w:r w:rsidR="008D17B2" w:rsidRPr="00F67488">
        <w:rPr>
          <w:rFonts w:eastAsia="Times New Roman" w:cstheme="majorBidi"/>
          <w:bCs/>
          <w:sz w:val="32"/>
          <w:lang w:eastAsia="cs-CZ"/>
        </w:rPr>
        <w:t xml:space="preserve"> bychom rádi zasvětili myšlence</w:t>
      </w:r>
      <w:r w:rsidR="00A30ECE" w:rsidRPr="00F67488">
        <w:rPr>
          <w:rFonts w:eastAsia="Times New Roman" w:cstheme="majorBidi"/>
          <w:bCs/>
          <w:sz w:val="32"/>
          <w:lang w:eastAsia="cs-CZ"/>
        </w:rPr>
        <w:t xml:space="preserve"> o potřebnosti, zapálení nebo se dá říct i naplňování poslání, které na nás klade sociální práce. </w:t>
      </w:r>
      <w:r w:rsidR="009E7B50" w:rsidRPr="00F67488">
        <w:rPr>
          <w:rFonts w:eastAsia="Times New Roman" w:cstheme="majorBidi"/>
          <w:bCs/>
          <w:sz w:val="32"/>
          <w:lang w:eastAsia="cs-CZ"/>
        </w:rPr>
        <w:t>A není to práce lehká, ta naše</w:t>
      </w:r>
      <w:r w:rsidR="00F67488" w:rsidRPr="00F67488">
        <w:rPr>
          <w:rFonts w:eastAsia="Times New Roman" w:cstheme="majorBidi"/>
          <w:bCs/>
          <w:sz w:val="32"/>
          <w:lang w:eastAsia="cs-CZ"/>
        </w:rPr>
        <w:t xml:space="preserve"> s</w:t>
      </w:r>
      <w:r w:rsidR="009E7B50" w:rsidRPr="00F67488">
        <w:rPr>
          <w:rFonts w:eastAsia="Times New Roman" w:cstheme="majorBidi"/>
          <w:bCs/>
          <w:sz w:val="32"/>
          <w:lang w:eastAsia="cs-CZ"/>
        </w:rPr>
        <w:t xml:space="preserve"> sebou nese neustálé změny. </w:t>
      </w:r>
      <w:r w:rsidR="00A30ECE" w:rsidRPr="00F67488">
        <w:rPr>
          <w:rFonts w:eastAsia="Times New Roman" w:cstheme="majorBidi"/>
          <w:bCs/>
          <w:sz w:val="32"/>
          <w:lang w:eastAsia="cs-CZ"/>
        </w:rPr>
        <w:t>Ne každý člověk dokáže přijímat změny, vyrovnávat se s nimi, měnit zaběhnuté stereotypy.  Sociální práce je však vědou novou, která je pozitivně nastavena, připravena změny přijímat</w:t>
      </w:r>
      <w:r w:rsidR="00140BD1" w:rsidRPr="00F67488">
        <w:rPr>
          <w:rFonts w:eastAsia="Times New Roman" w:cstheme="majorBidi"/>
          <w:bCs/>
          <w:sz w:val="32"/>
          <w:lang w:eastAsia="cs-CZ"/>
        </w:rPr>
        <w:t>,</w:t>
      </w:r>
      <w:r w:rsidR="008D17B2" w:rsidRPr="00F67488">
        <w:rPr>
          <w:rFonts w:eastAsia="Times New Roman" w:cstheme="majorBidi"/>
          <w:bCs/>
          <w:sz w:val="32"/>
          <w:lang w:eastAsia="cs-CZ"/>
        </w:rPr>
        <w:t xml:space="preserve"> </w:t>
      </w:r>
      <w:r w:rsidR="00A30ECE" w:rsidRPr="00F67488">
        <w:rPr>
          <w:rFonts w:eastAsia="Times New Roman" w:cstheme="majorBidi"/>
          <w:bCs/>
          <w:sz w:val="32"/>
          <w:lang w:eastAsia="cs-CZ"/>
        </w:rPr>
        <w:t>a</w:t>
      </w:r>
      <w:r w:rsidR="00AB19A7" w:rsidRPr="00F67488">
        <w:rPr>
          <w:rFonts w:eastAsia="Times New Roman" w:cstheme="majorBidi"/>
          <w:bCs/>
          <w:sz w:val="32"/>
          <w:lang w:eastAsia="cs-CZ"/>
        </w:rPr>
        <w:t xml:space="preserve"> </w:t>
      </w:r>
      <w:r w:rsidR="00A30ECE" w:rsidRPr="00F67488">
        <w:rPr>
          <w:rFonts w:eastAsia="Times New Roman" w:cstheme="majorBidi"/>
          <w:bCs/>
          <w:sz w:val="32"/>
          <w:lang w:eastAsia="cs-CZ"/>
        </w:rPr>
        <w:t xml:space="preserve">pracovníci, kteří </w:t>
      </w:r>
      <w:r w:rsidR="00FA23D6" w:rsidRPr="00F67488">
        <w:rPr>
          <w:rFonts w:eastAsia="Times New Roman" w:cstheme="majorBidi"/>
          <w:bCs/>
          <w:sz w:val="32"/>
          <w:lang w:eastAsia="cs-CZ"/>
        </w:rPr>
        <w:t>pracují v této</w:t>
      </w:r>
      <w:r w:rsidR="00A30ECE" w:rsidRPr="00F67488">
        <w:rPr>
          <w:rFonts w:eastAsia="Times New Roman" w:cstheme="majorBidi"/>
          <w:bCs/>
          <w:sz w:val="32"/>
          <w:lang w:eastAsia="cs-CZ"/>
        </w:rPr>
        <w:t xml:space="preserve"> oblast</w:t>
      </w:r>
      <w:r w:rsidR="00FA23D6" w:rsidRPr="00F67488">
        <w:rPr>
          <w:rFonts w:eastAsia="Times New Roman" w:cstheme="majorBidi"/>
          <w:bCs/>
          <w:sz w:val="32"/>
          <w:lang w:eastAsia="cs-CZ"/>
        </w:rPr>
        <w:t>i</w:t>
      </w:r>
      <w:r w:rsidR="00B95B6C" w:rsidRPr="00F67488">
        <w:rPr>
          <w:rFonts w:eastAsia="Times New Roman" w:cstheme="majorBidi"/>
          <w:bCs/>
          <w:sz w:val="32"/>
          <w:lang w:eastAsia="cs-CZ"/>
        </w:rPr>
        <w:t>,</w:t>
      </w:r>
      <w:r w:rsidR="00A30ECE" w:rsidRPr="00F67488">
        <w:rPr>
          <w:rFonts w:eastAsia="Times New Roman" w:cstheme="majorBidi"/>
          <w:bCs/>
          <w:sz w:val="32"/>
          <w:lang w:eastAsia="cs-CZ"/>
        </w:rPr>
        <w:t xml:space="preserve"> budou neustále vystav</w:t>
      </w:r>
      <w:r w:rsidR="00FA23D6" w:rsidRPr="00F67488">
        <w:rPr>
          <w:rFonts w:eastAsia="Times New Roman" w:cstheme="majorBidi"/>
          <w:bCs/>
          <w:sz w:val="32"/>
          <w:lang w:eastAsia="cs-CZ"/>
        </w:rPr>
        <w:t>ová</w:t>
      </w:r>
      <w:r w:rsidR="00A30ECE" w:rsidRPr="00F67488">
        <w:rPr>
          <w:rFonts w:eastAsia="Times New Roman" w:cstheme="majorBidi"/>
          <w:bCs/>
          <w:sz w:val="32"/>
          <w:lang w:eastAsia="cs-CZ"/>
        </w:rPr>
        <w:t xml:space="preserve">ni </w:t>
      </w:r>
      <w:r w:rsidR="004A527C" w:rsidRPr="00F67488">
        <w:rPr>
          <w:rFonts w:eastAsia="Times New Roman" w:cstheme="majorBidi"/>
          <w:bCs/>
          <w:sz w:val="32"/>
          <w:lang w:eastAsia="cs-CZ"/>
        </w:rPr>
        <w:t>změnám</w:t>
      </w:r>
      <w:r w:rsidR="004A527C">
        <w:rPr>
          <w:rFonts w:eastAsia="Times New Roman" w:cstheme="majorBidi"/>
          <w:bCs/>
          <w:sz w:val="32"/>
          <w:lang w:eastAsia="cs-CZ"/>
        </w:rPr>
        <w:t xml:space="preserve"> a</w:t>
      </w:r>
      <w:r w:rsidR="004A527C" w:rsidRPr="00F67488">
        <w:rPr>
          <w:rFonts w:eastAsia="Times New Roman" w:cstheme="majorBidi"/>
          <w:bCs/>
          <w:sz w:val="32"/>
          <w:lang w:eastAsia="cs-CZ"/>
        </w:rPr>
        <w:t xml:space="preserve"> </w:t>
      </w:r>
      <w:r w:rsidR="004A527C">
        <w:rPr>
          <w:rFonts w:eastAsia="Times New Roman" w:cstheme="majorBidi"/>
          <w:bCs/>
          <w:sz w:val="32"/>
          <w:lang w:eastAsia="cs-CZ"/>
        </w:rPr>
        <w:t>zavádění novinek</w:t>
      </w:r>
      <w:r w:rsidR="00A30ECE" w:rsidRPr="00F67488">
        <w:rPr>
          <w:rFonts w:eastAsia="Times New Roman" w:cstheme="majorBidi"/>
          <w:bCs/>
          <w:sz w:val="32"/>
          <w:lang w:eastAsia="cs-CZ"/>
        </w:rPr>
        <w:t xml:space="preserve">.  </w:t>
      </w:r>
      <w:proofErr w:type="gramStart"/>
      <w:r w:rsidR="00A30ECE" w:rsidRPr="00F67488">
        <w:rPr>
          <w:rFonts w:eastAsia="Times New Roman" w:cstheme="majorBidi"/>
          <w:bCs/>
          <w:sz w:val="32"/>
          <w:lang w:eastAsia="cs-CZ"/>
        </w:rPr>
        <w:t>Na</w:t>
      </w:r>
      <w:proofErr w:type="gramEnd"/>
      <w:r w:rsidR="00A30ECE" w:rsidRPr="00F67488">
        <w:rPr>
          <w:rFonts w:eastAsia="Times New Roman" w:cstheme="majorBidi"/>
          <w:bCs/>
          <w:sz w:val="32"/>
          <w:lang w:eastAsia="cs-CZ"/>
        </w:rPr>
        <w:t xml:space="preserve"> tuto problematiku myslel i zákon o sociálních službách a prosadil potřebu vzdělávání sociálních pracovníků a pracovníků</w:t>
      </w:r>
      <w:r w:rsidRPr="00F67488">
        <w:rPr>
          <w:rFonts w:eastAsia="Times New Roman" w:cstheme="majorBidi"/>
          <w:bCs/>
          <w:sz w:val="32"/>
          <w:lang w:eastAsia="cs-CZ"/>
        </w:rPr>
        <w:t xml:space="preserve"> </w:t>
      </w:r>
      <w:r w:rsidR="00A30ECE" w:rsidRPr="00F67488">
        <w:rPr>
          <w:rFonts w:eastAsia="Times New Roman" w:cstheme="majorBidi"/>
          <w:bCs/>
          <w:sz w:val="32"/>
          <w:lang w:eastAsia="cs-CZ"/>
        </w:rPr>
        <w:t>v sociálních službách na minimálně 24 hodin ročně.</w:t>
      </w:r>
      <w:r w:rsidR="008D17B2" w:rsidRPr="00F67488">
        <w:rPr>
          <w:rFonts w:eastAsia="Times New Roman" w:cstheme="majorBidi"/>
          <w:bCs/>
          <w:sz w:val="32"/>
          <w:lang w:eastAsia="cs-CZ"/>
        </w:rPr>
        <w:t xml:space="preserve"> </w:t>
      </w:r>
      <w:r w:rsidRPr="00F67488">
        <w:rPr>
          <w:rFonts w:eastAsia="Times New Roman" w:cstheme="majorBidi"/>
          <w:bCs/>
          <w:sz w:val="32"/>
          <w:lang w:eastAsia="cs-CZ"/>
        </w:rPr>
        <w:t xml:space="preserve"> </w:t>
      </w:r>
      <w:r w:rsidR="003B6BC1">
        <w:rPr>
          <w:rFonts w:eastAsia="Times New Roman" w:cstheme="majorBidi"/>
          <w:bCs/>
          <w:sz w:val="32"/>
          <w:lang w:eastAsia="cs-CZ"/>
        </w:rPr>
        <w:t xml:space="preserve">Veškeré úsilí vynaložené na zavádění změn a programů orientovaných na uživatele se zdá často </w:t>
      </w:r>
      <w:r w:rsidR="004A527C">
        <w:rPr>
          <w:rFonts w:eastAsia="Times New Roman" w:cstheme="majorBidi"/>
          <w:bCs/>
          <w:sz w:val="32"/>
          <w:lang w:eastAsia="cs-CZ"/>
        </w:rPr>
        <w:t>zbytečné</w:t>
      </w:r>
      <w:r w:rsidR="003B6BC1">
        <w:rPr>
          <w:rFonts w:eastAsia="Times New Roman" w:cstheme="majorBidi"/>
          <w:bCs/>
          <w:sz w:val="32"/>
          <w:lang w:eastAsia="cs-CZ"/>
        </w:rPr>
        <w:t xml:space="preserve">, ruší staré zaběhnuté stereotypy. Je třeba však vidět výsledek snažení a najít první kroky ke společné cestě. </w:t>
      </w:r>
    </w:p>
    <w:p w:rsidR="008D17B2" w:rsidRPr="00F67488" w:rsidRDefault="00CA6750" w:rsidP="00FA23D6">
      <w:pPr>
        <w:keepNext/>
        <w:keepLines/>
        <w:spacing w:after="0"/>
        <w:jc w:val="both"/>
        <w:outlineLvl w:val="2"/>
        <w:rPr>
          <w:rFonts w:eastAsia="Times New Roman" w:cstheme="majorBidi"/>
          <w:bCs/>
          <w:sz w:val="32"/>
          <w:lang w:eastAsia="cs-CZ"/>
        </w:rPr>
      </w:pPr>
      <w:r w:rsidRPr="00F67488">
        <w:rPr>
          <w:rFonts w:eastAsia="Times New Roman" w:cstheme="majorBidi"/>
          <w:bCs/>
          <w:sz w:val="32"/>
          <w:lang w:eastAsia="cs-CZ"/>
        </w:rPr>
        <w:t>Náš tým pracovníků v sociálních službách je připraven přijímat změny v ošetřovatelské péči</w:t>
      </w:r>
      <w:r w:rsidR="00B95B6C" w:rsidRPr="00F67488">
        <w:rPr>
          <w:rFonts w:eastAsia="Times New Roman" w:cstheme="majorBidi"/>
          <w:bCs/>
          <w:sz w:val="32"/>
          <w:lang w:eastAsia="cs-CZ"/>
        </w:rPr>
        <w:t>,</w:t>
      </w:r>
      <w:r w:rsidR="00FA23D6" w:rsidRPr="00F67488">
        <w:rPr>
          <w:rFonts w:eastAsia="Times New Roman" w:cstheme="majorBidi"/>
          <w:bCs/>
          <w:sz w:val="32"/>
          <w:lang w:eastAsia="cs-CZ"/>
        </w:rPr>
        <w:t xml:space="preserve"> zavádět prvky nových ošetřovatelských trendů do každodenní péče, a </w:t>
      </w:r>
      <w:r w:rsidRPr="00F67488">
        <w:rPr>
          <w:rFonts w:eastAsia="Times New Roman" w:cstheme="majorBidi"/>
          <w:bCs/>
          <w:sz w:val="32"/>
          <w:lang w:eastAsia="cs-CZ"/>
        </w:rPr>
        <w:t>proto bychom část našeho časopisu chtěli věnovat</w:t>
      </w:r>
      <w:r w:rsidR="007B6745">
        <w:rPr>
          <w:rFonts w:eastAsia="Times New Roman" w:cstheme="majorBidi"/>
          <w:bCs/>
          <w:sz w:val="32"/>
          <w:lang w:eastAsia="cs-CZ"/>
        </w:rPr>
        <w:t xml:space="preserve"> </w:t>
      </w:r>
      <w:r w:rsidRPr="00F67488">
        <w:rPr>
          <w:rFonts w:eastAsia="Times New Roman" w:cstheme="majorBidi"/>
          <w:bCs/>
          <w:sz w:val="32"/>
          <w:lang w:eastAsia="cs-CZ"/>
        </w:rPr>
        <w:t xml:space="preserve">názorům a myšlenkám našich pracovníků: </w:t>
      </w:r>
      <w:r w:rsidR="008D17B2" w:rsidRPr="00F67488">
        <w:rPr>
          <w:rFonts w:eastAsia="Times New Roman" w:cstheme="majorBidi"/>
          <w:bCs/>
          <w:sz w:val="32"/>
          <w:lang w:eastAsia="cs-CZ"/>
        </w:rPr>
        <w:t>„ Jsme přesvědčeni, že naše dobrá praxe je přínosem pro uživatele a my chceme naše výsledky představit ostatním pečovatelům.“</w:t>
      </w:r>
    </w:p>
    <w:p w:rsidR="007B3E87" w:rsidRPr="007B3E87" w:rsidRDefault="00FA23D6" w:rsidP="007B3E87">
      <w:pPr>
        <w:pStyle w:val="Nadpis3"/>
        <w:rPr>
          <w:rFonts w:eastAsia="Times New Roman"/>
          <w:sz w:val="28"/>
          <w:lang w:eastAsia="cs-CZ"/>
        </w:rPr>
      </w:pPr>
      <w:r w:rsidRPr="00F67488">
        <w:rPr>
          <w:rFonts w:eastAsia="Times New Roman"/>
          <w:sz w:val="28"/>
          <w:lang w:eastAsia="cs-CZ"/>
        </w:rPr>
        <w:t>Myslíme</w:t>
      </w:r>
      <w:r w:rsidR="00A30ECE" w:rsidRPr="00F67488">
        <w:rPr>
          <w:rFonts w:eastAsia="Times New Roman"/>
          <w:sz w:val="28"/>
          <w:lang w:eastAsia="cs-CZ"/>
        </w:rPr>
        <w:t xml:space="preserve"> pozitivně</w:t>
      </w:r>
    </w:p>
    <w:p w:rsidR="007B3E87" w:rsidRDefault="007B3E87" w:rsidP="007B3E87">
      <w:pPr>
        <w:pStyle w:val="Nadpis3"/>
        <w:spacing w:before="0" w:line="360" w:lineRule="auto"/>
        <w:jc w:val="both"/>
        <w:rPr>
          <w:rFonts w:eastAsia="Times New Roman"/>
          <w:sz w:val="28"/>
          <w:lang w:eastAsia="cs-CZ"/>
        </w:rPr>
      </w:pPr>
    </w:p>
    <w:p w:rsidR="00A30ECE" w:rsidRDefault="00A30ECE" w:rsidP="007B3E87">
      <w:pPr>
        <w:pStyle w:val="Nadpis3"/>
        <w:spacing w:before="0" w:line="360" w:lineRule="auto"/>
        <w:jc w:val="both"/>
        <w:rPr>
          <w:rFonts w:eastAsia="Times New Roman"/>
          <w:sz w:val="28"/>
          <w:lang w:eastAsia="cs-CZ"/>
        </w:rPr>
      </w:pPr>
      <w:r w:rsidRPr="00F67488">
        <w:rPr>
          <w:rFonts w:eastAsia="Times New Roman"/>
          <w:sz w:val="28"/>
          <w:lang w:eastAsia="cs-CZ"/>
        </w:rPr>
        <w:t xml:space="preserve">Proč hned vše vidět v těch nejčernějších barvách? Mottem spokojených lidí je rčení „Zbav se ošklivých myšlenek, nebo se ony zbaví tebe!“ „Úspěšní sportovci se také zaměřují na vítězství, nikoli na prohru. Musíte se umět přepnout a naučit se vidět sklenici z poloviny plnou, ne z poloviny prázdnou.“ </w:t>
      </w:r>
    </w:p>
    <w:p w:rsidR="00FA23D6" w:rsidRDefault="007B3E87" w:rsidP="00F67488">
      <w:pPr>
        <w:keepNext/>
        <w:keepLines/>
        <w:spacing w:after="0"/>
        <w:jc w:val="both"/>
        <w:outlineLvl w:val="2"/>
        <w:rPr>
          <w:rFonts w:eastAsia="Times New Roman" w:cstheme="majorBidi"/>
          <w:bCs/>
          <w:sz w:val="36"/>
          <w:lang w:eastAsia="cs-CZ"/>
        </w:rPr>
      </w:pPr>
      <w:r>
        <w:rPr>
          <w:rFonts w:eastAsia="Times New Roman" w:cstheme="majorBidi"/>
          <w:bCs/>
          <w:sz w:val="36"/>
          <w:lang w:eastAsia="cs-CZ"/>
        </w:rPr>
        <w:lastRenderedPageBreak/>
        <w:t xml:space="preserve">V </w:t>
      </w:r>
      <w:r w:rsidR="00AC6CAE">
        <w:rPr>
          <w:rFonts w:eastAsia="Times New Roman" w:cstheme="majorBidi"/>
          <w:bCs/>
          <w:sz w:val="36"/>
          <w:lang w:eastAsia="cs-CZ"/>
        </w:rPr>
        <w:t>předcházejících</w:t>
      </w:r>
      <w:r w:rsidR="00FA23D6" w:rsidRPr="00F67488">
        <w:rPr>
          <w:rFonts w:eastAsia="Times New Roman" w:cstheme="majorBidi"/>
          <w:bCs/>
          <w:sz w:val="36"/>
          <w:lang w:eastAsia="cs-CZ"/>
        </w:rPr>
        <w:t xml:space="preserve"> </w:t>
      </w:r>
      <w:r w:rsidR="00AC6CAE">
        <w:rPr>
          <w:rFonts w:eastAsia="Times New Roman" w:cstheme="majorBidi"/>
          <w:bCs/>
          <w:sz w:val="36"/>
          <w:lang w:eastAsia="cs-CZ"/>
        </w:rPr>
        <w:t>vydáních</w:t>
      </w:r>
      <w:r w:rsidR="00FA23D6" w:rsidRPr="00F67488">
        <w:rPr>
          <w:rFonts w:eastAsia="Times New Roman" w:cstheme="majorBidi"/>
          <w:bCs/>
          <w:sz w:val="36"/>
          <w:lang w:eastAsia="cs-CZ"/>
        </w:rPr>
        <w:t xml:space="preserve"> jsme Vám už představili bazální stimulaci jako součást naší péče, biografický model péče a seznámil</w:t>
      </w:r>
      <w:r w:rsidR="00F67488" w:rsidRPr="00F67488">
        <w:rPr>
          <w:rFonts w:eastAsia="Times New Roman" w:cstheme="majorBidi"/>
          <w:bCs/>
          <w:sz w:val="36"/>
          <w:lang w:eastAsia="cs-CZ"/>
        </w:rPr>
        <w:t>i</w:t>
      </w:r>
      <w:r w:rsidR="00FA23D6" w:rsidRPr="00F67488">
        <w:rPr>
          <w:rFonts w:eastAsia="Times New Roman" w:cstheme="majorBidi"/>
          <w:bCs/>
          <w:sz w:val="36"/>
          <w:lang w:eastAsia="cs-CZ"/>
        </w:rPr>
        <w:t xml:space="preserve"> jsme Vás s prvky smyslové aktivizace prostřednictvím besedy o černém bezu.  S těmito nov</w:t>
      </w:r>
      <w:r w:rsidR="00AC6CAE">
        <w:rPr>
          <w:rFonts w:eastAsia="Times New Roman" w:cstheme="majorBidi"/>
          <w:bCs/>
          <w:sz w:val="36"/>
          <w:lang w:eastAsia="cs-CZ"/>
        </w:rPr>
        <w:t xml:space="preserve">inkami v péči </w:t>
      </w:r>
      <w:r w:rsidR="00FA23D6" w:rsidRPr="00F67488">
        <w:rPr>
          <w:rFonts w:eastAsia="Times New Roman" w:cstheme="majorBidi"/>
          <w:bCs/>
          <w:sz w:val="36"/>
          <w:lang w:eastAsia="cs-CZ"/>
        </w:rPr>
        <w:t>přichází i proměny prostředí, ve kterém naši uživatelé žijí, změny stolo</w:t>
      </w:r>
      <w:r w:rsidR="009E7B50" w:rsidRPr="00F67488">
        <w:rPr>
          <w:rFonts w:eastAsia="Times New Roman" w:cstheme="majorBidi"/>
          <w:bCs/>
          <w:sz w:val="36"/>
          <w:lang w:eastAsia="cs-CZ"/>
        </w:rPr>
        <w:t xml:space="preserve">vání, rozvoj kvality </w:t>
      </w:r>
      <w:proofErr w:type="gramStart"/>
      <w:r w:rsidR="009E7B50" w:rsidRPr="00F67488">
        <w:rPr>
          <w:rFonts w:eastAsia="Times New Roman" w:cstheme="majorBidi"/>
          <w:bCs/>
          <w:sz w:val="36"/>
          <w:lang w:eastAsia="cs-CZ"/>
        </w:rPr>
        <w:t>stravování  se</w:t>
      </w:r>
      <w:proofErr w:type="gramEnd"/>
      <w:r w:rsidR="009E7B50" w:rsidRPr="00F67488">
        <w:rPr>
          <w:rFonts w:eastAsia="Times New Roman" w:cstheme="majorBidi"/>
          <w:bCs/>
          <w:sz w:val="36"/>
          <w:lang w:eastAsia="cs-CZ"/>
        </w:rPr>
        <w:t xml:space="preserve"> </w:t>
      </w:r>
      <w:r w:rsidR="00FA23D6" w:rsidRPr="00F67488">
        <w:rPr>
          <w:rFonts w:eastAsia="Times New Roman" w:cstheme="majorBidi"/>
          <w:bCs/>
          <w:sz w:val="36"/>
          <w:lang w:eastAsia="cs-CZ"/>
        </w:rPr>
        <w:t xml:space="preserve"> zaměření</w:t>
      </w:r>
      <w:r w:rsidR="009E7B50" w:rsidRPr="00F67488">
        <w:rPr>
          <w:rFonts w:eastAsia="Times New Roman" w:cstheme="majorBidi"/>
          <w:bCs/>
          <w:sz w:val="36"/>
          <w:lang w:eastAsia="cs-CZ"/>
        </w:rPr>
        <w:t>m</w:t>
      </w:r>
      <w:r w:rsidR="00FA23D6" w:rsidRPr="00F67488">
        <w:rPr>
          <w:rFonts w:eastAsia="Times New Roman" w:cstheme="majorBidi"/>
          <w:bCs/>
          <w:sz w:val="36"/>
          <w:lang w:eastAsia="cs-CZ"/>
        </w:rPr>
        <w:t xml:space="preserve"> na podpory identity</w:t>
      </w:r>
      <w:r w:rsidR="009E7B50" w:rsidRPr="00F67488">
        <w:rPr>
          <w:rFonts w:eastAsia="Times New Roman" w:cstheme="majorBidi"/>
          <w:bCs/>
          <w:sz w:val="36"/>
          <w:lang w:eastAsia="cs-CZ"/>
        </w:rPr>
        <w:t xml:space="preserve"> a soběstačnosti uživatelů a systematické rozvíjení metod práce se seniory s onemocněním demencí.</w:t>
      </w:r>
      <w:r w:rsidR="007B6745">
        <w:rPr>
          <w:rFonts w:eastAsia="Times New Roman" w:cstheme="majorBidi"/>
          <w:bCs/>
          <w:sz w:val="36"/>
          <w:lang w:eastAsia="cs-CZ"/>
        </w:rPr>
        <w:t xml:space="preserve"> </w:t>
      </w:r>
    </w:p>
    <w:p w:rsidR="007B6745" w:rsidRDefault="007B6745" w:rsidP="00F67488">
      <w:pPr>
        <w:keepNext/>
        <w:keepLines/>
        <w:spacing w:after="0"/>
        <w:jc w:val="both"/>
        <w:outlineLvl w:val="2"/>
        <w:rPr>
          <w:rFonts w:eastAsia="Times New Roman" w:cstheme="majorBidi"/>
          <w:bCs/>
          <w:sz w:val="36"/>
          <w:lang w:eastAsia="cs-CZ"/>
        </w:rPr>
      </w:pPr>
      <w:r>
        <w:rPr>
          <w:rFonts w:eastAsia="Times New Roman" w:cstheme="majorBidi"/>
          <w:bCs/>
          <w:sz w:val="36"/>
          <w:lang w:eastAsia="cs-CZ"/>
        </w:rPr>
        <w:t>Abychom dostáli tvrzení, že se chce s výsledky naší práce podělit s ostatními pečovateli, ukázat úskalí této činnosti a představit výsledky snažení, uspořádali jsme Regionální konferenci v našem domově. Pro účastníky jsme si připravili prezentace o procesu zavádění jednotlivých prvků do ošetřovatelské práce, natočili videa a připravili kazuistiky některých našich uživatelů. Pozvaní účastnící konference ochutna</w:t>
      </w:r>
      <w:r w:rsidR="00AC6CAE">
        <w:rPr>
          <w:rFonts w:eastAsia="Times New Roman" w:cstheme="majorBidi"/>
          <w:bCs/>
          <w:sz w:val="36"/>
          <w:lang w:eastAsia="cs-CZ"/>
        </w:rPr>
        <w:t>li</w:t>
      </w:r>
      <w:r>
        <w:rPr>
          <w:rFonts w:eastAsia="Times New Roman" w:cstheme="majorBidi"/>
          <w:bCs/>
          <w:sz w:val="36"/>
          <w:lang w:eastAsia="cs-CZ"/>
        </w:rPr>
        <w:t xml:space="preserve"> staročeskou kuchyni.</w:t>
      </w:r>
      <w:r w:rsidR="00D71CB2">
        <w:rPr>
          <w:rFonts w:eastAsia="Times New Roman" w:cstheme="majorBidi"/>
          <w:bCs/>
          <w:sz w:val="36"/>
          <w:lang w:eastAsia="cs-CZ"/>
        </w:rPr>
        <w:t xml:space="preserve"> Na setkání </w:t>
      </w:r>
      <w:r w:rsidR="00AC6CAE">
        <w:rPr>
          <w:rFonts w:eastAsia="Times New Roman" w:cstheme="majorBidi"/>
          <w:bCs/>
          <w:sz w:val="36"/>
          <w:lang w:eastAsia="cs-CZ"/>
        </w:rPr>
        <w:t xml:space="preserve">jsme přivítali </w:t>
      </w:r>
      <w:r w:rsidR="00D71CB2">
        <w:rPr>
          <w:rFonts w:eastAsia="Times New Roman" w:cstheme="majorBidi"/>
          <w:bCs/>
          <w:sz w:val="36"/>
          <w:lang w:eastAsia="cs-CZ"/>
        </w:rPr>
        <w:t xml:space="preserve">mezinárodně uznávanou lektorku, předsedkyni Asociace Palma paní </w:t>
      </w:r>
      <w:r w:rsidR="00D71CB2" w:rsidRPr="00D71CB2">
        <w:rPr>
          <w:rFonts w:eastAsia="Times New Roman" w:cstheme="majorBidi"/>
          <w:bCs/>
          <w:sz w:val="36"/>
          <w:lang w:eastAsia="cs-CZ"/>
        </w:rPr>
        <w:t xml:space="preserve">PhDr. </w:t>
      </w:r>
      <w:r w:rsidR="00D71CB2">
        <w:rPr>
          <w:rFonts w:eastAsia="Times New Roman" w:cstheme="majorBidi"/>
          <w:bCs/>
          <w:sz w:val="36"/>
          <w:lang w:eastAsia="cs-CZ"/>
        </w:rPr>
        <w:t>Karolínu</w:t>
      </w:r>
      <w:r w:rsidR="00D71CB2" w:rsidRPr="00D71CB2">
        <w:rPr>
          <w:rFonts w:eastAsia="Times New Roman" w:cstheme="majorBidi"/>
          <w:bCs/>
          <w:sz w:val="36"/>
          <w:lang w:eastAsia="cs-CZ"/>
        </w:rPr>
        <w:t xml:space="preserve"> Friedlov</w:t>
      </w:r>
      <w:r w:rsidR="00D71CB2">
        <w:rPr>
          <w:rFonts w:eastAsia="Times New Roman" w:cstheme="majorBidi"/>
          <w:bCs/>
          <w:sz w:val="36"/>
          <w:lang w:eastAsia="cs-CZ"/>
        </w:rPr>
        <w:t>ou -</w:t>
      </w:r>
      <w:r w:rsidR="00D71CB2" w:rsidRPr="00D71CB2">
        <w:rPr>
          <w:rFonts w:eastAsia="Times New Roman" w:cstheme="majorBidi"/>
          <w:bCs/>
          <w:sz w:val="36"/>
          <w:lang w:eastAsia="cs-CZ"/>
        </w:rPr>
        <w:t xml:space="preserve"> ředitelk</w:t>
      </w:r>
      <w:r w:rsidR="00D71CB2">
        <w:rPr>
          <w:rFonts w:eastAsia="Times New Roman" w:cstheme="majorBidi"/>
          <w:bCs/>
          <w:sz w:val="36"/>
          <w:lang w:eastAsia="cs-CZ"/>
        </w:rPr>
        <w:t>u</w:t>
      </w:r>
      <w:r w:rsidR="00D71CB2" w:rsidRPr="00D71CB2">
        <w:rPr>
          <w:rFonts w:eastAsia="Times New Roman" w:cstheme="majorBidi"/>
          <w:bCs/>
          <w:sz w:val="36"/>
          <w:lang w:eastAsia="cs-CZ"/>
        </w:rPr>
        <w:t xml:space="preserve"> Institutu bazální stimulace</w:t>
      </w:r>
      <w:r w:rsidR="00D71CB2">
        <w:rPr>
          <w:rFonts w:eastAsia="Times New Roman" w:cstheme="majorBidi"/>
          <w:bCs/>
          <w:sz w:val="36"/>
          <w:lang w:eastAsia="cs-CZ"/>
        </w:rPr>
        <w:t>.</w:t>
      </w:r>
    </w:p>
    <w:p w:rsidR="007B6745" w:rsidRDefault="007B6745" w:rsidP="00F67488">
      <w:pPr>
        <w:keepNext/>
        <w:keepLines/>
        <w:spacing w:after="0"/>
        <w:jc w:val="both"/>
        <w:outlineLvl w:val="2"/>
        <w:rPr>
          <w:rFonts w:eastAsia="Times New Roman" w:cstheme="majorBidi"/>
          <w:bCs/>
          <w:sz w:val="36"/>
          <w:lang w:eastAsia="cs-CZ"/>
        </w:rPr>
      </w:pPr>
      <w:r>
        <w:rPr>
          <w:noProof/>
          <w:lang w:eastAsia="cs-CZ"/>
        </w:rPr>
        <w:drawing>
          <wp:inline distT="0" distB="0" distL="0" distR="0" wp14:anchorId="06096DF3" wp14:editId="1777943C">
            <wp:extent cx="5762625" cy="2771775"/>
            <wp:effectExtent l="0" t="0" r="0" b="9525"/>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60720" cy="2770859"/>
                    </a:xfrm>
                    <a:prstGeom prst="rect">
                      <a:avLst/>
                    </a:prstGeom>
                  </pic:spPr>
                </pic:pic>
              </a:graphicData>
            </a:graphic>
          </wp:inline>
        </w:drawing>
      </w:r>
    </w:p>
    <w:p w:rsidR="003B6BC1" w:rsidRDefault="003B6BC1" w:rsidP="009B6CF7">
      <w:pPr>
        <w:jc w:val="both"/>
        <w:rPr>
          <w:rFonts w:ascii="Calibri" w:eastAsia="Times New Roman" w:hAnsi="Calibri"/>
          <w:sz w:val="32"/>
          <w:lang w:eastAsia="cs-CZ"/>
        </w:rPr>
      </w:pPr>
      <w:r>
        <w:rPr>
          <w:rFonts w:ascii="Calibri" w:eastAsia="Times New Roman" w:hAnsi="Calibri"/>
          <w:noProof/>
          <w:sz w:val="32"/>
          <w:lang w:eastAsia="cs-CZ"/>
        </w:rPr>
        <w:lastRenderedPageBreak/>
        <w:drawing>
          <wp:inline distT="0" distB="0" distL="0" distR="0">
            <wp:extent cx="5762625" cy="4143375"/>
            <wp:effectExtent l="0" t="0" r="9525" b="9525"/>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050.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720" cy="4142005"/>
                    </a:xfrm>
                    <a:prstGeom prst="rect">
                      <a:avLst/>
                    </a:prstGeom>
                  </pic:spPr>
                </pic:pic>
              </a:graphicData>
            </a:graphic>
          </wp:inline>
        </w:drawing>
      </w:r>
    </w:p>
    <w:p w:rsidR="00D71CB2" w:rsidRDefault="003B6BC1" w:rsidP="009B6CF7">
      <w:pPr>
        <w:jc w:val="both"/>
        <w:rPr>
          <w:rFonts w:ascii="Calibri" w:eastAsia="Times New Roman" w:hAnsi="Calibri"/>
          <w:sz w:val="32"/>
          <w:lang w:eastAsia="cs-CZ"/>
        </w:rPr>
      </w:pPr>
      <w:r>
        <w:rPr>
          <w:rFonts w:ascii="Calibri" w:eastAsia="Times New Roman" w:hAnsi="Calibri"/>
          <w:noProof/>
          <w:sz w:val="32"/>
          <w:lang w:eastAsia="cs-CZ"/>
        </w:rPr>
        <w:drawing>
          <wp:inline distT="0" distB="0" distL="0" distR="0">
            <wp:extent cx="5762625" cy="4029075"/>
            <wp:effectExtent l="0" t="0" r="9525" b="9525"/>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06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4027743"/>
                    </a:xfrm>
                    <a:prstGeom prst="rect">
                      <a:avLst/>
                    </a:prstGeom>
                  </pic:spPr>
                </pic:pic>
              </a:graphicData>
            </a:graphic>
          </wp:inline>
        </w:drawing>
      </w:r>
    </w:p>
    <w:p w:rsidR="00D71CB2" w:rsidRDefault="00D71CB2" w:rsidP="009B6CF7">
      <w:pPr>
        <w:jc w:val="both"/>
        <w:rPr>
          <w:rFonts w:ascii="Calibri" w:eastAsia="Times New Roman" w:hAnsi="Calibri"/>
          <w:sz w:val="32"/>
          <w:lang w:eastAsia="cs-CZ"/>
        </w:rPr>
      </w:pPr>
      <w:r w:rsidRPr="00D71CB2">
        <w:rPr>
          <w:rFonts w:eastAsia="Times New Roman" w:cstheme="majorBidi"/>
          <w:bCs/>
          <w:lang w:eastAsia="cs-CZ"/>
        </w:rPr>
        <w:t>PhDr. Karolín</w:t>
      </w:r>
      <w:r>
        <w:rPr>
          <w:rFonts w:eastAsia="Times New Roman" w:cstheme="majorBidi"/>
          <w:bCs/>
          <w:lang w:eastAsia="cs-CZ"/>
        </w:rPr>
        <w:t>a</w:t>
      </w:r>
      <w:r w:rsidRPr="00D71CB2">
        <w:rPr>
          <w:rFonts w:eastAsia="Times New Roman" w:cstheme="majorBidi"/>
          <w:bCs/>
          <w:lang w:eastAsia="cs-CZ"/>
        </w:rPr>
        <w:t xml:space="preserve"> Friedlov</w:t>
      </w:r>
      <w:r>
        <w:rPr>
          <w:rFonts w:eastAsia="Times New Roman" w:cstheme="majorBidi"/>
          <w:bCs/>
          <w:lang w:eastAsia="cs-CZ"/>
        </w:rPr>
        <w:t>á</w:t>
      </w:r>
      <w:r w:rsidRPr="00D71CB2">
        <w:rPr>
          <w:rFonts w:eastAsia="Times New Roman" w:cstheme="majorBidi"/>
          <w:bCs/>
          <w:lang w:eastAsia="cs-CZ"/>
        </w:rPr>
        <w:t xml:space="preserve"> - ředitelk</w:t>
      </w:r>
      <w:r>
        <w:rPr>
          <w:rFonts w:eastAsia="Times New Roman" w:cstheme="majorBidi"/>
          <w:bCs/>
          <w:lang w:eastAsia="cs-CZ"/>
        </w:rPr>
        <w:t>a</w:t>
      </w:r>
      <w:r w:rsidRPr="00D71CB2">
        <w:rPr>
          <w:rFonts w:eastAsia="Times New Roman" w:cstheme="majorBidi"/>
          <w:bCs/>
          <w:lang w:eastAsia="cs-CZ"/>
        </w:rPr>
        <w:t xml:space="preserve"> Institutu bazální stimulace</w:t>
      </w:r>
    </w:p>
    <w:p w:rsidR="00903DEA" w:rsidRDefault="00BA6D5D" w:rsidP="009B6CF7">
      <w:pPr>
        <w:jc w:val="both"/>
        <w:rPr>
          <w:rFonts w:ascii="Calibri" w:eastAsia="Times New Roman" w:hAnsi="Calibri"/>
          <w:sz w:val="32"/>
          <w:lang w:eastAsia="cs-CZ"/>
        </w:rPr>
      </w:pPr>
      <w:r w:rsidRPr="00AF2C35">
        <w:rPr>
          <w:rFonts w:ascii="Calibri" w:eastAsia="Times New Roman" w:hAnsi="Calibri"/>
          <w:sz w:val="32"/>
          <w:lang w:eastAsia="cs-CZ"/>
        </w:rPr>
        <w:lastRenderedPageBreak/>
        <w:t xml:space="preserve">V minulém čísle jsme si jako poslední akci připomenuli </w:t>
      </w:r>
      <w:r w:rsidR="007B3E87">
        <w:rPr>
          <w:rFonts w:ascii="Calibri" w:eastAsia="Times New Roman" w:hAnsi="Calibri"/>
          <w:sz w:val="32"/>
          <w:lang w:eastAsia="cs-CZ"/>
        </w:rPr>
        <w:t xml:space="preserve">akci přivítání prázdnin zaměstnanci. Ta doba oddychu (myslím tady na matky dětí, které nemusely psát úkoly s dětmi), dovolených je už za námi a naši uživatele prožili pěkné prázdniny, vyplněné různými akcemi. O turnaji v ruských kuželkách jsme psali už v minulém čísle. </w:t>
      </w:r>
      <w:r w:rsidR="00903DEA">
        <w:rPr>
          <w:rFonts w:ascii="Calibri" w:eastAsia="Times New Roman" w:hAnsi="Calibri"/>
          <w:sz w:val="32"/>
          <w:lang w:eastAsia="cs-CZ"/>
        </w:rPr>
        <w:t xml:space="preserve"> Pravidelně naši uživatelé mohli trávit chvíle při canisterapii, středečních hudebních kavárnách, pondělních </w:t>
      </w:r>
      <w:proofErr w:type="spellStart"/>
      <w:r w:rsidR="00903DEA">
        <w:rPr>
          <w:rFonts w:ascii="Calibri" w:eastAsia="Times New Roman" w:hAnsi="Calibri"/>
          <w:sz w:val="32"/>
          <w:lang w:eastAsia="cs-CZ"/>
        </w:rPr>
        <w:t>odpolednech</w:t>
      </w:r>
      <w:proofErr w:type="spellEnd"/>
      <w:r w:rsidR="00903DEA">
        <w:rPr>
          <w:rFonts w:ascii="Calibri" w:eastAsia="Times New Roman" w:hAnsi="Calibri"/>
          <w:sz w:val="32"/>
          <w:lang w:eastAsia="cs-CZ"/>
        </w:rPr>
        <w:t xml:space="preserve"> se smyslovou aktivizací a dalšími </w:t>
      </w:r>
      <w:r w:rsidR="004A527C">
        <w:rPr>
          <w:rFonts w:ascii="Calibri" w:eastAsia="Times New Roman" w:hAnsi="Calibri"/>
          <w:sz w:val="32"/>
          <w:lang w:eastAsia="cs-CZ"/>
        </w:rPr>
        <w:t xml:space="preserve">pravidelně se </w:t>
      </w:r>
      <w:proofErr w:type="gramStart"/>
      <w:r w:rsidR="004A527C">
        <w:rPr>
          <w:rFonts w:ascii="Calibri" w:eastAsia="Times New Roman" w:hAnsi="Calibri"/>
          <w:sz w:val="32"/>
          <w:lang w:eastAsia="cs-CZ"/>
        </w:rPr>
        <w:t xml:space="preserve">opakujícími </w:t>
      </w:r>
      <w:r w:rsidR="00AC6CAE">
        <w:rPr>
          <w:rFonts w:ascii="Calibri" w:eastAsia="Times New Roman" w:hAnsi="Calibri"/>
          <w:sz w:val="32"/>
          <w:lang w:eastAsia="cs-CZ"/>
        </w:rPr>
        <w:t xml:space="preserve"> </w:t>
      </w:r>
      <w:r w:rsidR="00903DEA">
        <w:rPr>
          <w:rFonts w:ascii="Calibri" w:eastAsia="Times New Roman" w:hAnsi="Calibri"/>
          <w:sz w:val="32"/>
          <w:lang w:eastAsia="cs-CZ"/>
        </w:rPr>
        <w:t>akcemi</w:t>
      </w:r>
      <w:proofErr w:type="gramEnd"/>
      <w:r w:rsidR="00903DEA">
        <w:rPr>
          <w:rFonts w:ascii="Calibri" w:eastAsia="Times New Roman" w:hAnsi="Calibri"/>
          <w:sz w:val="32"/>
          <w:lang w:eastAsia="cs-CZ"/>
        </w:rPr>
        <w:t xml:space="preserve">. </w:t>
      </w:r>
    </w:p>
    <w:p w:rsidR="007B3E87" w:rsidRDefault="00903DEA" w:rsidP="009B6CF7">
      <w:pPr>
        <w:jc w:val="both"/>
        <w:rPr>
          <w:rFonts w:ascii="Calibri" w:eastAsia="Times New Roman" w:hAnsi="Calibri"/>
          <w:sz w:val="32"/>
          <w:lang w:eastAsia="cs-CZ"/>
        </w:rPr>
      </w:pPr>
      <w:r>
        <w:rPr>
          <w:rFonts w:ascii="Calibri" w:eastAsia="Times New Roman" w:hAnsi="Calibri"/>
          <w:sz w:val="32"/>
          <w:lang w:eastAsia="cs-CZ"/>
        </w:rPr>
        <w:t xml:space="preserve">Na </w:t>
      </w:r>
      <w:r w:rsidRPr="00903DEA">
        <w:rPr>
          <w:rFonts w:ascii="Calibri" w:eastAsia="Times New Roman" w:hAnsi="Calibri"/>
          <w:b/>
          <w:color w:val="FF0000"/>
          <w:sz w:val="32"/>
          <w:lang w:eastAsia="cs-CZ"/>
        </w:rPr>
        <w:t>5. srpen</w:t>
      </w:r>
      <w:r w:rsidRPr="00903DEA">
        <w:rPr>
          <w:rFonts w:ascii="Calibri" w:eastAsia="Times New Roman" w:hAnsi="Calibri"/>
          <w:color w:val="FF0000"/>
          <w:sz w:val="32"/>
          <w:lang w:eastAsia="cs-CZ"/>
        </w:rPr>
        <w:t xml:space="preserve"> </w:t>
      </w:r>
      <w:r>
        <w:rPr>
          <w:rFonts w:ascii="Calibri" w:eastAsia="Times New Roman" w:hAnsi="Calibri"/>
          <w:sz w:val="32"/>
          <w:lang w:eastAsia="cs-CZ"/>
        </w:rPr>
        <w:t xml:space="preserve">jsme pro uživatele připravili </w:t>
      </w:r>
      <w:r w:rsidRPr="00903DEA">
        <w:rPr>
          <w:rFonts w:ascii="Calibri" w:eastAsia="Times New Roman" w:hAnsi="Calibri"/>
          <w:b/>
          <w:color w:val="FF0000"/>
          <w:sz w:val="32"/>
          <w:lang w:eastAsia="cs-CZ"/>
        </w:rPr>
        <w:t>výlet na Kružberskou přehradu</w:t>
      </w:r>
      <w:r>
        <w:rPr>
          <w:rFonts w:ascii="Calibri" w:eastAsia="Times New Roman" w:hAnsi="Calibri"/>
          <w:sz w:val="32"/>
          <w:lang w:eastAsia="cs-CZ"/>
        </w:rPr>
        <w:t>. Zde jsme se dozvěděli od paní Karlíkové zajímavosti, které se vážou k této oblasti. Po prohlídce okolí, dlouhé procházce jsme se občerstvili připraveným obědem a pomalu se odebrali zpět do domova. Zde nás čekalo sladké překvapení v podobě ochutnávky ovocných piv a sladké tečky</w:t>
      </w:r>
      <w:r w:rsidR="00D92529">
        <w:rPr>
          <w:rFonts w:ascii="Calibri" w:eastAsia="Times New Roman" w:hAnsi="Calibri"/>
          <w:sz w:val="32"/>
          <w:lang w:eastAsia="cs-CZ"/>
        </w:rPr>
        <w:t xml:space="preserve"> -</w:t>
      </w:r>
      <w:r>
        <w:rPr>
          <w:rFonts w:ascii="Calibri" w:eastAsia="Times New Roman" w:hAnsi="Calibri"/>
          <w:sz w:val="32"/>
          <w:lang w:eastAsia="cs-CZ"/>
        </w:rPr>
        <w:t xml:space="preserve"> zákusku. Byli jsme unavení, ale spokojení. </w:t>
      </w:r>
    </w:p>
    <w:p w:rsidR="00903DEA" w:rsidRDefault="00903DEA" w:rsidP="009B6CF7">
      <w:pPr>
        <w:jc w:val="both"/>
        <w:rPr>
          <w:rFonts w:ascii="Calibri" w:eastAsia="Times New Roman" w:hAnsi="Calibri"/>
          <w:sz w:val="32"/>
          <w:lang w:eastAsia="cs-CZ"/>
        </w:rPr>
      </w:pPr>
      <w:r>
        <w:rPr>
          <w:noProof/>
          <w:color w:val="FF0000"/>
          <w:sz w:val="32"/>
          <w:lang w:eastAsia="cs-CZ"/>
        </w:rPr>
        <w:drawing>
          <wp:inline distT="0" distB="0" distL="0" distR="0" wp14:anchorId="6218AA9E" wp14:editId="675659DF">
            <wp:extent cx="5491480" cy="4118610"/>
            <wp:effectExtent l="0" t="0" r="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890.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91480" cy="4118610"/>
                    </a:xfrm>
                    <a:prstGeom prst="rect">
                      <a:avLst/>
                    </a:prstGeom>
                  </pic:spPr>
                </pic:pic>
              </a:graphicData>
            </a:graphic>
          </wp:inline>
        </w:drawing>
      </w:r>
    </w:p>
    <w:p w:rsidR="00903DEA" w:rsidRDefault="00903DEA" w:rsidP="009B6CF7">
      <w:pPr>
        <w:jc w:val="both"/>
        <w:rPr>
          <w:rFonts w:ascii="Calibri" w:eastAsia="Times New Roman" w:hAnsi="Calibri"/>
          <w:sz w:val="32"/>
          <w:lang w:eastAsia="cs-CZ"/>
        </w:rPr>
      </w:pPr>
      <w:r>
        <w:rPr>
          <w:noProof/>
          <w:sz w:val="24"/>
          <w:lang w:eastAsia="cs-CZ"/>
        </w:rPr>
        <w:lastRenderedPageBreak/>
        <w:drawing>
          <wp:inline distT="0" distB="0" distL="0" distR="0" wp14:anchorId="6170FD99" wp14:editId="46BDB1C5">
            <wp:extent cx="5486400" cy="3674853"/>
            <wp:effectExtent l="0" t="0" r="0" b="1905"/>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925.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91480" cy="3678256"/>
                    </a:xfrm>
                    <a:prstGeom prst="rect">
                      <a:avLst/>
                    </a:prstGeom>
                  </pic:spPr>
                </pic:pic>
              </a:graphicData>
            </a:graphic>
          </wp:inline>
        </w:drawing>
      </w:r>
    </w:p>
    <w:p w:rsidR="00903DEA" w:rsidRDefault="00903DEA" w:rsidP="009B6CF7">
      <w:pPr>
        <w:jc w:val="both"/>
        <w:rPr>
          <w:rFonts w:ascii="Calibri" w:eastAsia="Times New Roman" w:hAnsi="Calibri"/>
          <w:sz w:val="32"/>
          <w:lang w:eastAsia="cs-CZ"/>
        </w:rPr>
      </w:pPr>
    </w:p>
    <w:p w:rsidR="00B23561" w:rsidRDefault="00B23561" w:rsidP="009B6CF7">
      <w:pPr>
        <w:jc w:val="both"/>
        <w:rPr>
          <w:rFonts w:ascii="Calibri" w:eastAsia="Times New Roman" w:hAnsi="Calibri"/>
          <w:sz w:val="32"/>
          <w:lang w:eastAsia="cs-CZ"/>
        </w:rPr>
      </w:pPr>
    </w:p>
    <w:p w:rsidR="00D92529" w:rsidRDefault="00D92529" w:rsidP="009B6CF7">
      <w:pPr>
        <w:jc w:val="both"/>
        <w:rPr>
          <w:rFonts w:ascii="Calibri" w:eastAsia="Times New Roman" w:hAnsi="Calibri"/>
          <w:sz w:val="32"/>
          <w:lang w:eastAsia="cs-CZ"/>
        </w:rPr>
      </w:pPr>
      <w:r>
        <w:rPr>
          <w:rFonts w:ascii="Calibri" w:eastAsia="Times New Roman" w:hAnsi="Calibri"/>
          <w:sz w:val="32"/>
          <w:lang w:eastAsia="cs-CZ"/>
        </w:rPr>
        <w:t xml:space="preserve">Na den </w:t>
      </w:r>
      <w:proofErr w:type="gramStart"/>
      <w:r w:rsidRPr="00B23561">
        <w:rPr>
          <w:rFonts w:ascii="Calibri" w:eastAsia="Times New Roman" w:hAnsi="Calibri"/>
          <w:color w:val="FF0000"/>
          <w:sz w:val="32"/>
          <w:lang w:eastAsia="cs-CZ"/>
        </w:rPr>
        <w:t>27.</w:t>
      </w:r>
      <w:r w:rsidR="00B23561" w:rsidRPr="00B23561">
        <w:rPr>
          <w:rFonts w:ascii="Calibri" w:eastAsia="Times New Roman" w:hAnsi="Calibri"/>
          <w:color w:val="FF0000"/>
          <w:sz w:val="32"/>
          <w:lang w:eastAsia="cs-CZ"/>
        </w:rPr>
        <w:t>srpna</w:t>
      </w:r>
      <w:proofErr w:type="gramEnd"/>
      <w:r w:rsidRPr="00B23561">
        <w:rPr>
          <w:rFonts w:ascii="Calibri" w:eastAsia="Times New Roman" w:hAnsi="Calibri"/>
          <w:color w:val="FF0000"/>
          <w:sz w:val="32"/>
          <w:lang w:eastAsia="cs-CZ"/>
        </w:rPr>
        <w:t xml:space="preserve"> </w:t>
      </w:r>
      <w:r>
        <w:rPr>
          <w:rFonts w:ascii="Calibri" w:eastAsia="Times New Roman" w:hAnsi="Calibri"/>
          <w:sz w:val="32"/>
          <w:lang w:eastAsia="cs-CZ"/>
        </w:rPr>
        <w:t xml:space="preserve">jsme </w:t>
      </w:r>
      <w:r w:rsidR="004A527C">
        <w:rPr>
          <w:rFonts w:ascii="Calibri" w:eastAsia="Times New Roman" w:hAnsi="Calibri"/>
          <w:sz w:val="32"/>
          <w:lang w:eastAsia="cs-CZ"/>
        </w:rPr>
        <w:t xml:space="preserve">trénovali </w:t>
      </w:r>
      <w:r>
        <w:rPr>
          <w:rFonts w:ascii="Calibri" w:eastAsia="Times New Roman" w:hAnsi="Calibri"/>
          <w:sz w:val="32"/>
          <w:lang w:eastAsia="cs-CZ"/>
        </w:rPr>
        <w:t xml:space="preserve">na soutěž s ostatními pozvanými domovy (Domov Vítkov, Domov Bílá Opava - Rooseveltova ul.). Tentokrát jsme si připravili soutěž ve </w:t>
      </w:r>
      <w:proofErr w:type="spellStart"/>
      <w:r w:rsidRPr="00B23561">
        <w:rPr>
          <w:rFonts w:ascii="Calibri" w:eastAsia="Times New Roman" w:hAnsi="Calibri"/>
          <w:color w:val="FF0000"/>
          <w:sz w:val="32"/>
          <w:lang w:eastAsia="cs-CZ"/>
        </w:rPr>
        <w:t>štrůdlování</w:t>
      </w:r>
      <w:proofErr w:type="spellEnd"/>
      <w:r w:rsidRPr="00B23561">
        <w:rPr>
          <w:rFonts w:ascii="Calibri" w:eastAsia="Times New Roman" w:hAnsi="Calibri"/>
          <w:color w:val="FF0000"/>
          <w:sz w:val="32"/>
          <w:lang w:eastAsia="cs-CZ"/>
        </w:rPr>
        <w:t>.</w:t>
      </w:r>
      <w:r>
        <w:rPr>
          <w:rFonts w:ascii="Calibri" w:eastAsia="Times New Roman" w:hAnsi="Calibri"/>
          <w:sz w:val="32"/>
          <w:lang w:eastAsia="cs-CZ"/>
        </w:rPr>
        <w:t xml:space="preserve"> Každé družstvo se posílilo menším občerstvením, vybralo si </w:t>
      </w:r>
      <w:r w:rsidR="000E4BB7">
        <w:rPr>
          <w:rFonts w:ascii="Calibri" w:eastAsia="Times New Roman" w:hAnsi="Calibri"/>
          <w:sz w:val="32"/>
          <w:lang w:eastAsia="cs-CZ"/>
        </w:rPr>
        <w:t>potraviny</w:t>
      </w:r>
      <w:r>
        <w:rPr>
          <w:rFonts w:ascii="Calibri" w:eastAsia="Times New Roman" w:hAnsi="Calibri"/>
          <w:sz w:val="32"/>
          <w:lang w:eastAsia="cs-CZ"/>
        </w:rPr>
        <w:t xml:space="preserve"> na</w:t>
      </w:r>
      <w:r w:rsidR="00AC6CAE">
        <w:rPr>
          <w:rFonts w:ascii="Calibri" w:eastAsia="Times New Roman" w:hAnsi="Calibri"/>
          <w:sz w:val="32"/>
          <w:lang w:eastAsia="cs-CZ"/>
        </w:rPr>
        <w:t xml:space="preserve"> zadaný úkol</w:t>
      </w:r>
      <w:r>
        <w:rPr>
          <w:rFonts w:ascii="Calibri" w:eastAsia="Times New Roman" w:hAnsi="Calibri"/>
          <w:sz w:val="32"/>
          <w:lang w:eastAsia="cs-CZ"/>
        </w:rPr>
        <w:t>, připravilo si tyto suroviny strouháním, válením a pak se zručnější dali do práce. Výsledkem byl jablečný závin. Doprovod družstva také nezahálel, musel připravit pro své členy tvarohový závin.</w:t>
      </w:r>
      <w:r w:rsidR="00B23561">
        <w:rPr>
          <w:rFonts w:ascii="Calibri" w:eastAsia="Times New Roman" w:hAnsi="Calibri"/>
          <w:sz w:val="32"/>
          <w:lang w:eastAsia="cs-CZ"/>
        </w:rPr>
        <w:t xml:space="preserve"> Než se vytvořené dobroty upekly, soutěžili členové družstev ve skládání </w:t>
      </w:r>
      <w:proofErr w:type="spellStart"/>
      <w:r w:rsidR="00B23561">
        <w:rPr>
          <w:rFonts w:ascii="Calibri" w:eastAsia="Times New Roman" w:hAnsi="Calibri"/>
          <w:sz w:val="32"/>
          <w:lang w:eastAsia="cs-CZ"/>
        </w:rPr>
        <w:t>puzzlí</w:t>
      </w:r>
      <w:proofErr w:type="spellEnd"/>
      <w:r w:rsidR="00B23561">
        <w:rPr>
          <w:rFonts w:ascii="Calibri" w:eastAsia="Times New Roman" w:hAnsi="Calibri"/>
          <w:sz w:val="32"/>
          <w:lang w:eastAsia="cs-CZ"/>
        </w:rPr>
        <w:t xml:space="preserve">  a vědomostní soutěži. Záviny se všem povedli, některá družstva si je odvezla domů do svých domovů, někteří neodolali vůni a zakrojili. To byla dobrota. Neradi jsme se rozcházeli. Máme však příslib vedení domova a zaměstnanců, že uspořádáme další soutěž.</w:t>
      </w:r>
    </w:p>
    <w:p w:rsidR="007B3E87" w:rsidRDefault="007B3E87" w:rsidP="009B6CF7">
      <w:pPr>
        <w:jc w:val="both"/>
        <w:rPr>
          <w:rFonts w:ascii="Calibri" w:eastAsia="Times New Roman" w:hAnsi="Calibri"/>
          <w:sz w:val="32"/>
          <w:lang w:eastAsia="cs-CZ"/>
        </w:rPr>
      </w:pPr>
    </w:p>
    <w:p w:rsidR="00D92529" w:rsidRDefault="00B23561" w:rsidP="009B6CF7">
      <w:pPr>
        <w:jc w:val="both"/>
        <w:rPr>
          <w:rFonts w:ascii="Calibri" w:eastAsia="Times New Roman" w:hAnsi="Calibri"/>
          <w:sz w:val="32"/>
          <w:lang w:eastAsia="cs-CZ"/>
        </w:rPr>
      </w:pPr>
      <w:r>
        <w:rPr>
          <w:rFonts w:ascii="Calibri" w:eastAsia="Times New Roman" w:hAnsi="Calibri"/>
          <w:noProof/>
          <w:sz w:val="32"/>
          <w:lang w:eastAsia="cs-CZ"/>
        </w:rPr>
        <w:lastRenderedPageBreak/>
        <w:drawing>
          <wp:inline distT="0" distB="0" distL="0" distR="0">
            <wp:extent cx="5762625" cy="4152900"/>
            <wp:effectExtent l="0" t="0" r="9525"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960.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4151527"/>
                    </a:xfrm>
                    <a:prstGeom prst="rect">
                      <a:avLst/>
                    </a:prstGeom>
                  </pic:spPr>
                </pic:pic>
              </a:graphicData>
            </a:graphic>
          </wp:inline>
        </w:drawing>
      </w:r>
    </w:p>
    <w:p w:rsidR="00B23561" w:rsidRDefault="00B23561" w:rsidP="009B6CF7">
      <w:pPr>
        <w:jc w:val="both"/>
        <w:rPr>
          <w:rFonts w:ascii="Calibri" w:eastAsia="Times New Roman" w:hAnsi="Calibri"/>
          <w:sz w:val="32"/>
          <w:lang w:eastAsia="cs-CZ"/>
        </w:rPr>
      </w:pPr>
    </w:p>
    <w:p w:rsidR="00B23561" w:rsidRDefault="00E951D3" w:rsidP="009B6CF7">
      <w:pPr>
        <w:jc w:val="both"/>
        <w:rPr>
          <w:rFonts w:ascii="Calibri" w:eastAsia="Times New Roman" w:hAnsi="Calibri"/>
          <w:sz w:val="32"/>
          <w:lang w:eastAsia="cs-CZ"/>
        </w:rPr>
      </w:pPr>
      <w:r>
        <w:rPr>
          <w:rFonts w:ascii="Calibri" w:eastAsia="Times New Roman" w:hAnsi="Calibri"/>
          <w:noProof/>
          <w:sz w:val="32"/>
          <w:lang w:eastAsia="cs-CZ"/>
        </w:rPr>
        <w:drawing>
          <wp:anchor distT="0" distB="0" distL="114300" distR="114300" simplePos="0" relativeHeight="251676672" behindDoc="1" locked="0" layoutInCell="1" allowOverlap="1" wp14:anchorId="0018FCBC" wp14:editId="59A476F0">
            <wp:simplePos x="0" y="0"/>
            <wp:positionH relativeFrom="column">
              <wp:posOffset>-4445</wp:posOffset>
            </wp:positionH>
            <wp:positionV relativeFrom="paragraph">
              <wp:posOffset>1695450</wp:posOffset>
            </wp:positionV>
            <wp:extent cx="3371850" cy="2514600"/>
            <wp:effectExtent l="0" t="0" r="0" b="0"/>
            <wp:wrapTight wrapText="bothSides">
              <wp:wrapPolygon edited="0">
                <wp:start x="0" y="0"/>
                <wp:lineTo x="0" y="21436"/>
                <wp:lineTo x="21478" y="21436"/>
                <wp:lineTo x="21478" y="0"/>
                <wp:lineTo x="0" y="0"/>
              </wp:wrapPolygon>
            </wp:wrapTight>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11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71850" cy="2514600"/>
                    </a:xfrm>
                    <a:prstGeom prst="rect">
                      <a:avLst/>
                    </a:prstGeom>
                  </pic:spPr>
                </pic:pic>
              </a:graphicData>
            </a:graphic>
            <wp14:sizeRelH relativeFrom="page">
              <wp14:pctWidth>0</wp14:pctWidth>
            </wp14:sizeRelH>
            <wp14:sizeRelV relativeFrom="page">
              <wp14:pctHeight>0</wp14:pctHeight>
            </wp14:sizeRelV>
          </wp:anchor>
        </w:drawing>
      </w:r>
      <w:r w:rsidR="00B23561">
        <w:rPr>
          <w:rFonts w:ascii="Calibri" w:eastAsia="Times New Roman" w:hAnsi="Calibri"/>
          <w:sz w:val="32"/>
          <w:lang w:eastAsia="cs-CZ"/>
        </w:rPr>
        <w:t xml:space="preserve">Ke konci srpna jsme se již tradičně těšili na </w:t>
      </w:r>
      <w:r w:rsidR="00B23561" w:rsidRPr="00E951D3">
        <w:rPr>
          <w:rFonts w:ascii="Calibri" w:eastAsia="Times New Roman" w:hAnsi="Calibri"/>
          <w:color w:val="FF0000"/>
          <w:sz w:val="32"/>
          <w:lang w:eastAsia="cs-CZ"/>
        </w:rPr>
        <w:t>vinobraní</w:t>
      </w:r>
      <w:r w:rsidR="00B23561">
        <w:rPr>
          <w:rFonts w:ascii="Calibri" w:eastAsia="Times New Roman" w:hAnsi="Calibri"/>
          <w:sz w:val="32"/>
          <w:lang w:eastAsia="cs-CZ"/>
        </w:rPr>
        <w:t xml:space="preserve">, které jsme uspořádali v sobotu, aby se mohli zúčastnit i rodinní příslušníci našich uživatelů. </w:t>
      </w:r>
      <w:proofErr w:type="gramStart"/>
      <w:r w:rsidR="00B23561" w:rsidRPr="00E951D3">
        <w:rPr>
          <w:rFonts w:ascii="Calibri" w:eastAsia="Times New Roman" w:hAnsi="Calibri"/>
          <w:color w:val="FF0000"/>
          <w:sz w:val="32"/>
          <w:lang w:eastAsia="cs-CZ"/>
        </w:rPr>
        <w:t>27.srpna</w:t>
      </w:r>
      <w:proofErr w:type="gramEnd"/>
      <w:r w:rsidR="00B23561" w:rsidRPr="00E951D3">
        <w:rPr>
          <w:rFonts w:ascii="Calibri" w:eastAsia="Times New Roman" w:hAnsi="Calibri"/>
          <w:color w:val="FF0000"/>
          <w:sz w:val="32"/>
          <w:lang w:eastAsia="cs-CZ"/>
        </w:rPr>
        <w:t xml:space="preserve"> </w:t>
      </w:r>
      <w:r w:rsidR="00B23561">
        <w:rPr>
          <w:rFonts w:ascii="Calibri" w:eastAsia="Times New Roman" w:hAnsi="Calibri"/>
          <w:sz w:val="32"/>
          <w:lang w:eastAsia="cs-CZ"/>
        </w:rPr>
        <w:t>v dopoledních hodinách probíhali poslední přípravy, z kuchyně se linula vůně</w:t>
      </w:r>
      <w:r>
        <w:rPr>
          <w:rFonts w:ascii="Calibri" w:eastAsia="Times New Roman" w:hAnsi="Calibri"/>
          <w:sz w:val="32"/>
          <w:lang w:eastAsia="cs-CZ"/>
        </w:rPr>
        <w:t xml:space="preserve"> zelňačky. Nedočkaví </w:t>
      </w:r>
      <w:proofErr w:type="gramStart"/>
      <w:r>
        <w:rPr>
          <w:rFonts w:ascii="Calibri" w:eastAsia="Times New Roman" w:hAnsi="Calibri"/>
          <w:sz w:val="32"/>
          <w:lang w:eastAsia="cs-CZ"/>
        </w:rPr>
        <w:t>návštěvníci  přišli</w:t>
      </w:r>
      <w:proofErr w:type="gramEnd"/>
      <w:r>
        <w:rPr>
          <w:rFonts w:ascii="Calibri" w:eastAsia="Times New Roman" w:hAnsi="Calibri"/>
          <w:sz w:val="32"/>
          <w:lang w:eastAsia="cs-CZ"/>
        </w:rPr>
        <w:t xml:space="preserve"> dřív a naši uživatelé se nemohli dočkat</w:t>
      </w:r>
      <w:r w:rsidR="007C6B9C">
        <w:rPr>
          <w:rFonts w:ascii="Calibri" w:eastAsia="Times New Roman" w:hAnsi="Calibri"/>
          <w:sz w:val="32"/>
          <w:lang w:eastAsia="cs-CZ"/>
        </w:rPr>
        <w:t>,</w:t>
      </w:r>
      <w:r>
        <w:rPr>
          <w:rFonts w:ascii="Calibri" w:eastAsia="Times New Roman" w:hAnsi="Calibri"/>
          <w:sz w:val="32"/>
          <w:lang w:eastAsia="cs-CZ"/>
        </w:rPr>
        <w:t xml:space="preserve"> jak si zvesela zazpívají u cimbálovky. Slavnost byla velmi zdařilá, měli jsme možnost ochutnat burčák, bílé, růžové i červené víno, něco k zakousnutí, grilované klobásy a cukroví. Cimbálovka </w:t>
      </w:r>
      <w:proofErr w:type="spellStart"/>
      <w:r>
        <w:rPr>
          <w:rFonts w:ascii="Calibri" w:eastAsia="Times New Roman" w:hAnsi="Calibri"/>
          <w:sz w:val="32"/>
          <w:lang w:eastAsia="cs-CZ"/>
        </w:rPr>
        <w:t>Kubalovci</w:t>
      </w:r>
      <w:proofErr w:type="spellEnd"/>
      <w:r>
        <w:rPr>
          <w:rFonts w:ascii="Calibri" w:eastAsia="Times New Roman" w:hAnsi="Calibri"/>
          <w:sz w:val="32"/>
          <w:lang w:eastAsia="cs-CZ"/>
        </w:rPr>
        <w:t xml:space="preserve"> hrála známé písničky a nejeden návštěvník si s radostí zazpíval. Pozadu nezůstali </w:t>
      </w:r>
      <w:r>
        <w:rPr>
          <w:rFonts w:ascii="Calibri" w:eastAsia="Times New Roman" w:hAnsi="Calibri"/>
          <w:sz w:val="32"/>
          <w:lang w:eastAsia="cs-CZ"/>
        </w:rPr>
        <w:lastRenderedPageBreak/>
        <w:t>ani naši uživatelé, kteří znali většinu písní a ochotně se připojovali.  Vinobraní jsme si všichni pěkně užili.</w:t>
      </w:r>
    </w:p>
    <w:p w:rsidR="007C6B9C" w:rsidRDefault="007C6B9C" w:rsidP="009B6CF7">
      <w:pPr>
        <w:jc w:val="both"/>
        <w:rPr>
          <w:rFonts w:ascii="Calibri" w:eastAsia="Times New Roman" w:hAnsi="Calibri"/>
          <w:sz w:val="32"/>
          <w:lang w:eastAsia="cs-CZ"/>
        </w:rPr>
      </w:pPr>
      <w:r>
        <w:rPr>
          <w:rFonts w:ascii="Calibri" w:eastAsia="Times New Roman" w:hAnsi="Calibri"/>
          <w:noProof/>
          <w:sz w:val="32"/>
          <w:lang w:eastAsia="cs-CZ"/>
        </w:rPr>
        <w:drawing>
          <wp:inline distT="0" distB="0" distL="0" distR="0">
            <wp:extent cx="5762625" cy="3829050"/>
            <wp:effectExtent l="0" t="0" r="9525" b="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107.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3827784"/>
                    </a:xfrm>
                    <a:prstGeom prst="rect">
                      <a:avLst/>
                    </a:prstGeom>
                  </pic:spPr>
                </pic:pic>
              </a:graphicData>
            </a:graphic>
          </wp:inline>
        </w:drawing>
      </w:r>
    </w:p>
    <w:p w:rsidR="00B23561" w:rsidRDefault="00FC5B3A" w:rsidP="009B6CF7">
      <w:pPr>
        <w:jc w:val="both"/>
        <w:rPr>
          <w:rFonts w:ascii="Calibri" w:eastAsia="Times New Roman" w:hAnsi="Calibri"/>
          <w:sz w:val="32"/>
          <w:lang w:eastAsia="cs-CZ"/>
        </w:rPr>
      </w:pPr>
      <w:r>
        <w:rPr>
          <w:rFonts w:ascii="Calibri" w:eastAsia="Times New Roman" w:hAnsi="Calibri"/>
          <w:noProof/>
          <w:sz w:val="32"/>
          <w:lang w:eastAsia="cs-CZ"/>
        </w:rPr>
        <w:drawing>
          <wp:inline distT="0" distB="0" distL="0" distR="0">
            <wp:extent cx="5762625" cy="3705225"/>
            <wp:effectExtent l="0" t="0" r="9525" b="9525"/>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10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3704000"/>
                    </a:xfrm>
                    <a:prstGeom prst="rect">
                      <a:avLst/>
                    </a:prstGeom>
                  </pic:spPr>
                </pic:pic>
              </a:graphicData>
            </a:graphic>
          </wp:inline>
        </w:drawing>
      </w:r>
    </w:p>
    <w:p w:rsidR="00D92529" w:rsidRDefault="00D92529" w:rsidP="009B6CF7">
      <w:pPr>
        <w:jc w:val="both"/>
        <w:rPr>
          <w:rFonts w:ascii="Calibri" w:eastAsia="Times New Roman" w:hAnsi="Calibri"/>
          <w:sz w:val="32"/>
          <w:lang w:eastAsia="cs-CZ"/>
        </w:rPr>
      </w:pPr>
    </w:p>
    <w:p w:rsidR="007C6B9C" w:rsidRDefault="007C6B9C" w:rsidP="009B6CF7">
      <w:pPr>
        <w:jc w:val="both"/>
        <w:rPr>
          <w:rFonts w:ascii="Calibri" w:eastAsia="Times New Roman" w:hAnsi="Calibri"/>
          <w:sz w:val="32"/>
          <w:lang w:eastAsia="cs-CZ"/>
        </w:rPr>
      </w:pPr>
      <w:r>
        <w:rPr>
          <w:rFonts w:ascii="Calibri" w:eastAsia="Times New Roman" w:hAnsi="Calibri"/>
          <w:sz w:val="32"/>
          <w:lang w:eastAsia="cs-CZ"/>
        </w:rPr>
        <w:lastRenderedPageBreak/>
        <w:t>A abychom dostáli svému slibu, i v tomto čísle zveřejníme pokračování proměn, kterých se zúčastnili někteří naši uživatelé. A že jim to slušelo.</w:t>
      </w:r>
      <w:r w:rsidR="006D3F9F">
        <w:rPr>
          <w:rFonts w:ascii="Calibri" w:eastAsia="Times New Roman" w:hAnsi="Calibri"/>
          <w:sz w:val="32"/>
          <w:lang w:eastAsia="cs-CZ"/>
        </w:rPr>
        <w:t xml:space="preserve">  </w:t>
      </w:r>
    </w:p>
    <w:p w:rsidR="007C6B9C" w:rsidRDefault="007C6B9C" w:rsidP="009B6CF7">
      <w:pPr>
        <w:jc w:val="both"/>
        <w:rPr>
          <w:rFonts w:ascii="Calibri" w:eastAsia="Times New Roman" w:hAnsi="Calibri"/>
          <w:sz w:val="32"/>
          <w:lang w:eastAsia="cs-CZ"/>
        </w:rPr>
      </w:pPr>
      <w:r>
        <w:rPr>
          <w:rFonts w:ascii="Calibri" w:eastAsia="Times New Roman" w:hAnsi="Calibri"/>
          <w:noProof/>
          <w:sz w:val="32"/>
          <w:lang w:eastAsia="cs-CZ"/>
        </w:rPr>
        <w:drawing>
          <wp:inline distT="0" distB="0" distL="0" distR="0" wp14:anchorId="3BAEBF44" wp14:editId="39EC776F">
            <wp:extent cx="5543550" cy="3724275"/>
            <wp:effectExtent l="0" t="0" r="0" b="9525"/>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00051385862pizapw1401095761.jpg"/>
                    <pic:cNvPicPr/>
                  </pic:nvPicPr>
                  <pic:blipFill>
                    <a:blip r:embed="rId19">
                      <a:extLst>
                        <a:ext uri="{28A0092B-C50C-407E-A947-70E740481C1C}">
                          <a14:useLocalDpi xmlns:a14="http://schemas.microsoft.com/office/drawing/2010/main" val="0"/>
                        </a:ext>
                      </a:extLst>
                    </a:blip>
                    <a:stretch>
                      <a:fillRect/>
                    </a:stretch>
                  </pic:blipFill>
                  <pic:spPr>
                    <a:xfrm>
                      <a:off x="0" y="0"/>
                      <a:ext cx="5541718" cy="3723044"/>
                    </a:xfrm>
                    <a:prstGeom prst="rect">
                      <a:avLst/>
                    </a:prstGeom>
                  </pic:spPr>
                </pic:pic>
              </a:graphicData>
            </a:graphic>
          </wp:inline>
        </w:drawing>
      </w:r>
    </w:p>
    <w:p w:rsidR="007C6B9C" w:rsidRDefault="007C6B9C" w:rsidP="009B6CF7">
      <w:pPr>
        <w:jc w:val="both"/>
        <w:rPr>
          <w:rFonts w:ascii="Calibri" w:eastAsia="Times New Roman" w:hAnsi="Calibri"/>
          <w:sz w:val="32"/>
          <w:lang w:eastAsia="cs-CZ"/>
        </w:rPr>
      </w:pPr>
      <w:r>
        <w:rPr>
          <w:rFonts w:ascii="Calibri" w:eastAsia="Times New Roman" w:hAnsi="Calibri"/>
          <w:noProof/>
          <w:sz w:val="32"/>
          <w:lang w:eastAsia="cs-CZ"/>
        </w:rPr>
        <w:drawing>
          <wp:inline distT="0" distB="0" distL="0" distR="0">
            <wp:extent cx="5543550" cy="3800475"/>
            <wp:effectExtent l="0" t="0" r="0" b="9525"/>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zap.com13995710928671.jpg"/>
                    <pic:cNvPicPr/>
                  </pic:nvPicPr>
                  <pic:blipFill>
                    <a:blip r:embed="rId20">
                      <a:extLst>
                        <a:ext uri="{28A0092B-C50C-407E-A947-70E740481C1C}">
                          <a14:useLocalDpi xmlns:a14="http://schemas.microsoft.com/office/drawing/2010/main" val="0"/>
                        </a:ext>
                      </a:extLst>
                    </a:blip>
                    <a:stretch>
                      <a:fillRect/>
                    </a:stretch>
                  </pic:blipFill>
                  <pic:spPr>
                    <a:xfrm>
                      <a:off x="0" y="0"/>
                      <a:ext cx="5541718" cy="3799219"/>
                    </a:xfrm>
                    <a:prstGeom prst="rect">
                      <a:avLst/>
                    </a:prstGeom>
                  </pic:spPr>
                </pic:pic>
              </a:graphicData>
            </a:graphic>
          </wp:inline>
        </w:drawing>
      </w:r>
    </w:p>
    <w:p w:rsidR="006A298B" w:rsidRDefault="006A298B" w:rsidP="00325892">
      <w:pPr>
        <w:spacing w:after="0" w:line="240" w:lineRule="auto"/>
        <w:jc w:val="center"/>
        <w:rPr>
          <w:rFonts w:eastAsia="Times New Roman" w:cs="Times New Roman"/>
          <w:b/>
          <w:color w:val="E36C0A" w:themeColor="accent6" w:themeShade="BF"/>
          <w:sz w:val="32"/>
          <w:szCs w:val="32"/>
          <w:lang w:eastAsia="cs-CZ"/>
        </w:rPr>
      </w:pPr>
      <w:r>
        <w:rPr>
          <w:rFonts w:eastAsia="Times New Roman" w:cs="Times New Roman"/>
          <w:b/>
          <w:color w:val="E36C0A" w:themeColor="accent6" w:themeShade="BF"/>
          <w:sz w:val="32"/>
          <w:szCs w:val="32"/>
          <w:lang w:eastAsia="cs-CZ"/>
        </w:rPr>
        <w:lastRenderedPageBreak/>
        <w:t>Lidové bylinkářské tradice</w:t>
      </w:r>
    </w:p>
    <w:p w:rsidR="00325892" w:rsidRDefault="00325892" w:rsidP="00FF392F">
      <w:pPr>
        <w:spacing w:after="0" w:line="240" w:lineRule="auto"/>
        <w:rPr>
          <w:rFonts w:eastAsia="Times New Roman" w:cs="Times New Roman"/>
          <w:b/>
          <w:color w:val="E36C0A" w:themeColor="accent6" w:themeShade="BF"/>
          <w:sz w:val="32"/>
          <w:szCs w:val="32"/>
          <w:lang w:eastAsia="cs-CZ"/>
        </w:rPr>
      </w:pPr>
    </w:p>
    <w:p w:rsidR="00603A86" w:rsidRDefault="00325892" w:rsidP="00FF392F">
      <w:pPr>
        <w:spacing w:after="0" w:line="240" w:lineRule="auto"/>
        <w:rPr>
          <w:rFonts w:eastAsia="Times New Roman" w:cs="Times New Roman"/>
          <w:b/>
          <w:sz w:val="32"/>
          <w:szCs w:val="32"/>
          <w:lang w:eastAsia="cs-CZ"/>
        </w:rPr>
      </w:pPr>
      <w:r w:rsidRPr="00325892">
        <w:rPr>
          <w:rFonts w:eastAsia="Times New Roman" w:cs="Times New Roman"/>
          <w:b/>
          <w:sz w:val="32"/>
          <w:szCs w:val="32"/>
          <w:lang w:eastAsia="cs-CZ"/>
        </w:rPr>
        <w:t>Recept bylinkářky z</w:t>
      </w:r>
      <w:r>
        <w:rPr>
          <w:rFonts w:eastAsia="Times New Roman" w:cs="Times New Roman"/>
          <w:b/>
          <w:sz w:val="32"/>
          <w:szCs w:val="32"/>
          <w:lang w:eastAsia="cs-CZ"/>
        </w:rPr>
        <w:t> </w:t>
      </w:r>
      <w:proofErr w:type="gramStart"/>
      <w:r w:rsidRPr="00325892">
        <w:rPr>
          <w:rFonts w:eastAsia="Times New Roman" w:cs="Times New Roman"/>
          <w:b/>
          <w:sz w:val="32"/>
          <w:szCs w:val="32"/>
          <w:lang w:eastAsia="cs-CZ"/>
        </w:rPr>
        <w:t>Vidče</w:t>
      </w:r>
      <w:proofErr w:type="gramEnd"/>
      <w:r>
        <w:rPr>
          <w:rFonts w:eastAsia="Times New Roman" w:cs="Times New Roman"/>
          <w:b/>
          <w:sz w:val="32"/>
          <w:szCs w:val="32"/>
          <w:lang w:eastAsia="cs-CZ"/>
        </w:rPr>
        <w:t xml:space="preserve"> – </w:t>
      </w:r>
      <w:r w:rsidR="00603A86">
        <w:rPr>
          <w:rFonts w:eastAsia="Times New Roman" w:cs="Times New Roman"/>
          <w:b/>
          <w:sz w:val="32"/>
          <w:szCs w:val="32"/>
          <w:lang w:eastAsia="cs-CZ"/>
        </w:rPr>
        <w:t>cibule 100 x jinak</w:t>
      </w:r>
    </w:p>
    <w:p w:rsidR="00325892" w:rsidRPr="00603A86" w:rsidRDefault="00FC5B3A" w:rsidP="006A4B24">
      <w:pPr>
        <w:pStyle w:val="Odstavecseseznamem"/>
        <w:spacing w:after="0" w:line="240" w:lineRule="auto"/>
        <w:ind w:left="4395"/>
        <w:rPr>
          <w:rFonts w:eastAsia="Times New Roman" w:cs="Times New Roman"/>
          <w:sz w:val="32"/>
          <w:szCs w:val="32"/>
          <w:lang w:eastAsia="cs-CZ"/>
        </w:rPr>
      </w:pPr>
      <w:r>
        <w:rPr>
          <w:rFonts w:eastAsia="Times New Roman" w:cs="Times New Roman"/>
          <w:noProof/>
          <w:sz w:val="32"/>
          <w:szCs w:val="32"/>
          <w:lang w:eastAsia="cs-CZ"/>
        </w:rPr>
        <w:drawing>
          <wp:anchor distT="0" distB="0" distL="114300" distR="114300" simplePos="0" relativeHeight="251680768" behindDoc="1" locked="0" layoutInCell="1" allowOverlap="1" wp14:anchorId="79E73AAC" wp14:editId="36C2C9DA">
            <wp:simplePos x="0" y="0"/>
            <wp:positionH relativeFrom="column">
              <wp:posOffset>-175895</wp:posOffset>
            </wp:positionH>
            <wp:positionV relativeFrom="paragraph">
              <wp:posOffset>375285</wp:posOffset>
            </wp:positionV>
            <wp:extent cx="2514600" cy="2000250"/>
            <wp:effectExtent l="0" t="0" r="0" b="0"/>
            <wp:wrapTight wrapText="bothSides">
              <wp:wrapPolygon edited="0">
                <wp:start x="7691" y="0"/>
                <wp:lineTo x="7036" y="411"/>
                <wp:lineTo x="5400" y="2674"/>
                <wp:lineTo x="4745" y="9874"/>
                <wp:lineTo x="1145" y="13166"/>
                <wp:lineTo x="491" y="13989"/>
                <wp:lineTo x="164" y="15223"/>
                <wp:lineTo x="164" y="17691"/>
                <wp:lineTo x="1964" y="19749"/>
                <wp:lineTo x="3109" y="20160"/>
                <wp:lineTo x="8345" y="20160"/>
                <wp:lineTo x="10964" y="19749"/>
                <wp:lineTo x="17345" y="17486"/>
                <wp:lineTo x="17345" y="16457"/>
                <wp:lineTo x="19636" y="10697"/>
                <wp:lineTo x="19636" y="9874"/>
                <wp:lineTo x="20618" y="6583"/>
                <wp:lineTo x="21436" y="2057"/>
                <wp:lineTo x="21436" y="823"/>
                <wp:lineTo x="10145" y="0"/>
                <wp:lineTo x="7691" y="0"/>
              </wp:wrapPolygon>
            </wp:wrapTight>
            <wp:docPr id="55" name="Obrázek 55" descr="C:\Users\SOCIALNI\AppData\Local\Microsoft\Windows\Temporary Internet Files\Content.IE5\AN7RSXDE\MC900112836[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CIALNI\AppData\Local\Microsoft\Windows\Temporary Internet Files\Content.IE5\AN7RSXDE\MC900112836[1].wm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14600" cy="2000250"/>
                    </a:xfrm>
                    <a:prstGeom prst="rect">
                      <a:avLst/>
                    </a:prstGeom>
                    <a:noFill/>
                    <a:ln>
                      <a:noFill/>
                    </a:ln>
                  </pic:spPr>
                </pic:pic>
              </a:graphicData>
            </a:graphic>
            <wp14:sizeRelH relativeFrom="page">
              <wp14:pctWidth>0</wp14:pctWidth>
            </wp14:sizeRelH>
            <wp14:sizeRelV relativeFrom="page">
              <wp14:pctHeight>0</wp14:pctHeight>
            </wp14:sizeRelV>
          </wp:anchor>
        </w:drawing>
      </w:r>
      <w:r w:rsidR="00325892" w:rsidRPr="00603A86">
        <w:rPr>
          <w:rFonts w:eastAsia="Times New Roman" w:cs="Times New Roman"/>
          <w:sz w:val="32"/>
          <w:szCs w:val="32"/>
          <w:lang w:eastAsia="cs-CZ"/>
        </w:rPr>
        <w:t>vyspraví chycené nosní sliznice, průdušky, zmírní rýmu a zlepší dýchání</w:t>
      </w:r>
    </w:p>
    <w:p w:rsidR="00FC5B3A" w:rsidRDefault="00FC5B3A" w:rsidP="00FC5B3A">
      <w:pPr>
        <w:pStyle w:val="Odstavecseseznamem"/>
        <w:spacing w:after="0" w:line="240" w:lineRule="auto"/>
        <w:ind w:left="4395"/>
        <w:rPr>
          <w:rFonts w:eastAsia="Times New Roman" w:cs="Times New Roman"/>
          <w:sz w:val="32"/>
          <w:szCs w:val="32"/>
          <w:lang w:eastAsia="cs-CZ"/>
        </w:rPr>
      </w:pPr>
    </w:p>
    <w:p w:rsidR="00325892" w:rsidRPr="00325892" w:rsidRDefault="00325892" w:rsidP="00FC5B3A">
      <w:pPr>
        <w:pStyle w:val="Odstavecseseznamem"/>
        <w:spacing w:after="0" w:line="240" w:lineRule="auto"/>
        <w:ind w:left="4395"/>
        <w:rPr>
          <w:rFonts w:eastAsia="Times New Roman" w:cs="Times New Roman"/>
          <w:sz w:val="32"/>
          <w:szCs w:val="32"/>
          <w:lang w:eastAsia="cs-CZ"/>
        </w:rPr>
      </w:pPr>
      <w:r w:rsidRPr="00325892">
        <w:rPr>
          <w:rFonts w:eastAsia="Times New Roman" w:cs="Times New Roman"/>
          <w:sz w:val="32"/>
          <w:szCs w:val="32"/>
          <w:lang w:eastAsia="cs-CZ"/>
        </w:rPr>
        <w:t xml:space="preserve">Do </w:t>
      </w:r>
      <w:r w:rsidR="00603A86">
        <w:rPr>
          <w:rFonts w:eastAsia="Times New Roman" w:cs="Times New Roman"/>
          <w:sz w:val="32"/>
          <w:szCs w:val="32"/>
          <w:lang w:eastAsia="cs-CZ"/>
        </w:rPr>
        <w:t>hrnku n</w:t>
      </w:r>
      <w:r w:rsidRPr="00325892">
        <w:rPr>
          <w:rFonts w:eastAsia="Times New Roman" w:cs="Times New Roman"/>
          <w:sz w:val="32"/>
          <w:szCs w:val="32"/>
          <w:lang w:eastAsia="cs-CZ"/>
        </w:rPr>
        <w:t>a</w:t>
      </w:r>
      <w:r w:rsidR="00603A86">
        <w:rPr>
          <w:rFonts w:eastAsia="Times New Roman" w:cs="Times New Roman"/>
          <w:sz w:val="32"/>
          <w:szCs w:val="32"/>
          <w:lang w:eastAsia="cs-CZ"/>
        </w:rPr>
        <w:t xml:space="preserve"> </w:t>
      </w:r>
      <w:proofErr w:type="spellStart"/>
      <w:r w:rsidRPr="00325892">
        <w:rPr>
          <w:rFonts w:eastAsia="Times New Roman" w:cs="Times New Roman"/>
          <w:sz w:val="32"/>
          <w:szCs w:val="32"/>
          <w:lang w:eastAsia="cs-CZ"/>
        </w:rPr>
        <w:t>kafe</w:t>
      </w:r>
      <w:proofErr w:type="spellEnd"/>
      <w:r w:rsidR="00603A86">
        <w:rPr>
          <w:rFonts w:eastAsia="Times New Roman" w:cs="Times New Roman"/>
          <w:sz w:val="32"/>
          <w:szCs w:val="32"/>
          <w:lang w:eastAsia="cs-CZ"/>
        </w:rPr>
        <w:t xml:space="preserve"> dáme</w:t>
      </w:r>
      <w:r w:rsidRPr="00325892">
        <w:rPr>
          <w:rFonts w:eastAsia="Times New Roman" w:cs="Times New Roman"/>
          <w:sz w:val="32"/>
          <w:szCs w:val="32"/>
          <w:lang w:eastAsia="cs-CZ"/>
        </w:rPr>
        <w:t xml:space="preserve"> n</w:t>
      </w:r>
      <w:r w:rsidR="00603A86">
        <w:rPr>
          <w:rFonts w:eastAsia="Times New Roman" w:cs="Times New Roman"/>
          <w:sz w:val="32"/>
          <w:szCs w:val="32"/>
          <w:lang w:eastAsia="cs-CZ"/>
        </w:rPr>
        <w:t>a půlky rozkrojenou cibuli, zalijeme</w:t>
      </w:r>
      <w:r w:rsidRPr="00325892">
        <w:rPr>
          <w:rFonts w:eastAsia="Times New Roman" w:cs="Times New Roman"/>
          <w:sz w:val="32"/>
          <w:szCs w:val="32"/>
          <w:lang w:eastAsia="cs-CZ"/>
        </w:rPr>
        <w:t xml:space="preserve"> čistou vařící vodou</w:t>
      </w:r>
    </w:p>
    <w:p w:rsidR="00325892" w:rsidRDefault="00325892" w:rsidP="00FC5B3A">
      <w:pPr>
        <w:pStyle w:val="Odstavecseseznamem"/>
        <w:spacing w:after="0" w:line="240" w:lineRule="auto"/>
        <w:ind w:left="4395"/>
        <w:rPr>
          <w:rFonts w:eastAsia="Times New Roman" w:cs="Times New Roman"/>
          <w:sz w:val="32"/>
          <w:szCs w:val="32"/>
          <w:lang w:eastAsia="cs-CZ"/>
        </w:rPr>
      </w:pPr>
      <w:r w:rsidRPr="00325892">
        <w:rPr>
          <w:rFonts w:eastAsia="Times New Roman" w:cs="Times New Roman"/>
          <w:sz w:val="32"/>
          <w:szCs w:val="32"/>
          <w:lang w:eastAsia="cs-CZ"/>
        </w:rPr>
        <w:t>Po cca ¼ hod vyndáme cibuli</w:t>
      </w:r>
    </w:p>
    <w:p w:rsidR="00325892" w:rsidRDefault="00325892" w:rsidP="00FC5B3A">
      <w:pPr>
        <w:pStyle w:val="Odstavecseseznamem"/>
        <w:spacing w:after="0" w:line="240" w:lineRule="auto"/>
        <w:ind w:left="4395"/>
        <w:rPr>
          <w:rFonts w:eastAsia="Times New Roman" w:cs="Times New Roman"/>
          <w:sz w:val="32"/>
          <w:szCs w:val="32"/>
          <w:lang w:eastAsia="cs-CZ"/>
        </w:rPr>
      </w:pPr>
      <w:r>
        <w:rPr>
          <w:rFonts w:eastAsia="Times New Roman" w:cs="Times New Roman"/>
          <w:sz w:val="32"/>
          <w:szCs w:val="32"/>
          <w:lang w:eastAsia="cs-CZ"/>
        </w:rPr>
        <w:t>Po vychladnutí popíjíme 2-3 hodiny</w:t>
      </w:r>
    </w:p>
    <w:p w:rsidR="00603A86" w:rsidRPr="00603A86" w:rsidRDefault="00325892" w:rsidP="00FC5B3A">
      <w:pPr>
        <w:pStyle w:val="Odstavecseseznamem"/>
        <w:spacing w:after="0" w:line="240" w:lineRule="auto"/>
        <w:ind w:left="4395"/>
        <w:rPr>
          <w:rFonts w:eastAsia="Times New Roman" w:cs="Times New Roman"/>
          <w:sz w:val="32"/>
          <w:szCs w:val="32"/>
          <w:lang w:eastAsia="cs-CZ"/>
        </w:rPr>
      </w:pPr>
      <w:r w:rsidRPr="00603A86">
        <w:rPr>
          <w:rFonts w:eastAsia="Times New Roman" w:cs="Times New Roman"/>
          <w:sz w:val="32"/>
          <w:szCs w:val="32"/>
          <w:lang w:eastAsia="cs-CZ"/>
        </w:rPr>
        <w:t>Nedáváme med, cukr, nepřihříváme</w:t>
      </w:r>
    </w:p>
    <w:p w:rsidR="00603A86" w:rsidRPr="00603A86" w:rsidRDefault="00603A86" w:rsidP="00603A86">
      <w:pPr>
        <w:spacing w:after="0" w:line="240" w:lineRule="auto"/>
        <w:rPr>
          <w:rFonts w:eastAsia="Times New Roman" w:cs="Times New Roman"/>
          <w:sz w:val="32"/>
          <w:szCs w:val="32"/>
          <w:lang w:eastAsia="cs-CZ"/>
        </w:rPr>
      </w:pPr>
    </w:p>
    <w:p w:rsidR="001E1E64" w:rsidRPr="00325892" w:rsidRDefault="001E1E64" w:rsidP="00FF392F">
      <w:pPr>
        <w:spacing w:after="0" w:line="240" w:lineRule="auto"/>
        <w:rPr>
          <w:rFonts w:eastAsia="Times New Roman" w:cs="Times New Roman"/>
          <w:sz w:val="32"/>
          <w:szCs w:val="32"/>
          <w:lang w:eastAsia="cs-CZ"/>
        </w:rPr>
      </w:pPr>
    </w:p>
    <w:p w:rsidR="00FC5B3A" w:rsidRPr="00FC5B3A" w:rsidRDefault="00FC5B3A" w:rsidP="00FC5B3A">
      <w:pPr>
        <w:pStyle w:val="Odstavecseseznamem"/>
        <w:spacing w:after="0" w:line="240" w:lineRule="auto"/>
        <w:ind w:left="0"/>
        <w:rPr>
          <w:rFonts w:eastAsia="Times New Roman" w:cs="Times New Roman"/>
          <w:color w:val="FF0000"/>
          <w:sz w:val="32"/>
          <w:szCs w:val="32"/>
          <w:lang w:eastAsia="cs-CZ"/>
        </w:rPr>
      </w:pPr>
      <w:r w:rsidRPr="00FC5B3A">
        <w:rPr>
          <w:rFonts w:eastAsia="Times New Roman" w:cs="Times New Roman"/>
          <w:color w:val="FF0000"/>
          <w:sz w:val="32"/>
          <w:szCs w:val="32"/>
          <w:lang w:eastAsia="cs-CZ"/>
        </w:rPr>
        <w:t>Podzimní rady</w:t>
      </w:r>
    </w:p>
    <w:p w:rsidR="00FC5B3A" w:rsidRPr="00FC5B3A" w:rsidRDefault="00FC5B3A" w:rsidP="00FC5B3A">
      <w:pPr>
        <w:pStyle w:val="Odstavecseseznamem"/>
        <w:spacing w:after="0" w:line="240" w:lineRule="auto"/>
        <w:ind w:left="4395"/>
        <w:rPr>
          <w:rFonts w:eastAsia="Times New Roman" w:cs="Times New Roman"/>
          <w:sz w:val="32"/>
          <w:szCs w:val="32"/>
          <w:lang w:eastAsia="cs-CZ"/>
        </w:rPr>
      </w:pPr>
    </w:p>
    <w:p w:rsidR="00FC5B3A" w:rsidRPr="00FC5B3A" w:rsidRDefault="00FC5B3A" w:rsidP="00FC5B3A">
      <w:pPr>
        <w:pStyle w:val="Odstavecseseznamem"/>
        <w:spacing w:after="0" w:line="240" w:lineRule="auto"/>
        <w:ind w:left="0"/>
        <w:jc w:val="both"/>
        <w:rPr>
          <w:rFonts w:eastAsia="Times New Roman" w:cs="Times New Roman"/>
          <w:sz w:val="32"/>
          <w:szCs w:val="32"/>
          <w:lang w:eastAsia="cs-CZ"/>
        </w:rPr>
      </w:pPr>
      <w:r w:rsidRPr="004A527C">
        <w:rPr>
          <w:rFonts w:eastAsia="Times New Roman" w:cs="Times New Roman"/>
          <w:sz w:val="32"/>
          <w:szCs w:val="32"/>
          <w:u w:val="single"/>
          <w:lang w:eastAsia="cs-CZ"/>
        </w:rPr>
        <w:t>Nachlazení</w:t>
      </w:r>
      <w:r w:rsidRPr="00FC5B3A">
        <w:rPr>
          <w:rFonts w:eastAsia="Times New Roman" w:cs="Times New Roman"/>
          <w:sz w:val="32"/>
          <w:szCs w:val="32"/>
          <w:lang w:eastAsia="cs-CZ"/>
        </w:rPr>
        <w:t xml:space="preserve"> - je to skutečně jen běžný problém? Při nachlazení jsou zasaženy horní cesty dýchací. Zpočátku se na vzniku podílejí viry, přenáší se kapénkovou formou při kašli nebo dotykem. Zvláště tehdy, když se jedinec prochladí, příznaky se projeví po 12 hodinách až třech dnech po kontaktu s virem. Příznaky získávají na </w:t>
      </w:r>
      <w:proofErr w:type="gramStart"/>
      <w:r w:rsidRPr="00FC5B3A">
        <w:rPr>
          <w:rFonts w:eastAsia="Times New Roman" w:cs="Times New Roman"/>
          <w:sz w:val="32"/>
          <w:szCs w:val="32"/>
          <w:lang w:eastAsia="cs-CZ"/>
        </w:rPr>
        <w:t>intenzitě...</w:t>
      </w:r>
      <w:proofErr w:type="gramEnd"/>
    </w:p>
    <w:p w:rsidR="00FC5B3A" w:rsidRDefault="00FC5B3A" w:rsidP="00FC5B3A">
      <w:pPr>
        <w:pStyle w:val="Odstavecseseznamem"/>
        <w:spacing w:after="0" w:line="240" w:lineRule="auto"/>
        <w:ind w:left="0"/>
        <w:jc w:val="both"/>
        <w:rPr>
          <w:rFonts w:eastAsia="Times New Roman" w:cs="Times New Roman"/>
          <w:sz w:val="32"/>
          <w:szCs w:val="32"/>
          <w:lang w:eastAsia="cs-CZ"/>
        </w:rPr>
      </w:pPr>
      <w:r w:rsidRPr="00FC5B3A">
        <w:rPr>
          <w:rFonts w:eastAsia="Times New Roman" w:cs="Times New Roman"/>
          <w:sz w:val="32"/>
          <w:szCs w:val="32"/>
          <w:lang w:eastAsia="cs-CZ"/>
        </w:rPr>
        <w:t>Virus napadne imunitu, oslabí ji a umožní tak, aby se přemnožila bakterie, potom dochází ke komplikacím, jako jsou bakteriální záněty uší či průdušek. Léčená nemoc trvá 7 dnů a neléčená týden. Tak se traduje v lidovém přísloví. A skutečně to tak ve své podstatě je.</w:t>
      </w:r>
    </w:p>
    <w:p w:rsidR="00FC5B3A" w:rsidRPr="00FC5B3A" w:rsidRDefault="00FC5B3A" w:rsidP="00FC5B3A">
      <w:pPr>
        <w:pStyle w:val="Odstavecseseznamem"/>
        <w:spacing w:after="0" w:line="240" w:lineRule="auto"/>
        <w:ind w:left="0"/>
        <w:jc w:val="both"/>
        <w:rPr>
          <w:rFonts w:eastAsia="Times New Roman" w:cs="Times New Roman"/>
          <w:sz w:val="32"/>
          <w:szCs w:val="32"/>
          <w:lang w:eastAsia="cs-CZ"/>
        </w:rPr>
      </w:pPr>
    </w:p>
    <w:p w:rsidR="00FC5B3A" w:rsidRPr="00FC5B3A" w:rsidRDefault="00FC5B3A" w:rsidP="00FC5B3A">
      <w:pPr>
        <w:pStyle w:val="Odstavecseseznamem"/>
        <w:spacing w:after="0" w:line="240" w:lineRule="auto"/>
        <w:ind w:left="0"/>
        <w:jc w:val="both"/>
        <w:rPr>
          <w:rFonts w:eastAsia="Times New Roman" w:cs="Times New Roman"/>
          <w:sz w:val="32"/>
          <w:szCs w:val="32"/>
          <w:lang w:eastAsia="cs-CZ"/>
        </w:rPr>
      </w:pPr>
      <w:r w:rsidRPr="004A527C">
        <w:rPr>
          <w:rFonts w:eastAsia="Times New Roman" w:cs="Times New Roman"/>
          <w:sz w:val="32"/>
          <w:szCs w:val="32"/>
          <w:u w:val="single"/>
          <w:lang w:eastAsia="cs-CZ"/>
        </w:rPr>
        <w:t>Chřipka</w:t>
      </w:r>
      <w:r w:rsidRPr="00FC5B3A">
        <w:rPr>
          <w:rFonts w:eastAsia="Times New Roman" w:cs="Times New Roman"/>
          <w:sz w:val="32"/>
          <w:szCs w:val="32"/>
          <w:lang w:eastAsia="cs-CZ"/>
        </w:rPr>
        <w:t xml:space="preserve"> začíná zimnicí, bývá pak provázena vždy vysokou teplotou a schváceností a začíná náhle - z plného zdraví. Kdežto nachlazení a katary horních cest dýchacích mohou probíhat bez teploty a převažují neurčité příznaky. V obou případech patří pacient do postele. Nachlazení často provází rýma (nejčastěji virového původu - 200 různých druhů virů, které se přenášejí kapénkovou cestou). Rýmou lze onemocnět dokonce několikrát ročně. Zdravé osoby s dobrou obranyschopností se obvykle zotaví spontánně v průběhu několika dní a bez zvláštní léčby. Rýma je však vysoce nakažlivé onemocnění, </w:t>
      </w:r>
      <w:r w:rsidRPr="00FC5B3A">
        <w:rPr>
          <w:rFonts w:eastAsia="Times New Roman" w:cs="Times New Roman"/>
          <w:sz w:val="32"/>
          <w:szCs w:val="32"/>
          <w:lang w:eastAsia="cs-CZ"/>
        </w:rPr>
        <w:lastRenderedPageBreak/>
        <w:t xml:space="preserve">které se šíří v průběhu kašle, kýchání a cestou nemytých rukou, které byly předtím v kontaktu s výměšky z nosu, případně vykašlanými hleny. Rýmu podporuje nadměrná konzumace </w:t>
      </w:r>
      <w:proofErr w:type="spellStart"/>
      <w:r w:rsidRPr="00FC5B3A">
        <w:rPr>
          <w:rFonts w:eastAsia="Times New Roman" w:cs="Times New Roman"/>
          <w:sz w:val="32"/>
          <w:szCs w:val="32"/>
          <w:lang w:eastAsia="cs-CZ"/>
        </w:rPr>
        <w:t>hlenotvorných</w:t>
      </w:r>
      <w:proofErr w:type="spellEnd"/>
      <w:r w:rsidRPr="00FC5B3A">
        <w:rPr>
          <w:rFonts w:eastAsia="Times New Roman" w:cs="Times New Roman"/>
          <w:sz w:val="32"/>
          <w:szCs w:val="32"/>
          <w:lang w:eastAsia="cs-CZ"/>
        </w:rPr>
        <w:t xml:space="preserve"> potravin (jogurty, </w:t>
      </w:r>
      <w:proofErr w:type="gramStart"/>
      <w:r w:rsidRPr="00FC5B3A">
        <w:rPr>
          <w:rFonts w:eastAsia="Times New Roman" w:cs="Times New Roman"/>
          <w:sz w:val="32"/>
          <w:szCs w:val="32"/>
          <w:lang w:eastAsia="cs-CZ"/>
        </w:rPr>
        <w:t>mléko...).</w:t>
      </w:r>
      <w:proofErr w:type="gramEnd"/>
    </w:p>
    <w:p w:rsidR="006A298B" w:rsidRDefault="00FC5B3A" w:rsidP="00FC5B3A">
      <w:pPr>
        <w:spacing w:after="0" w:line="240" w:lineRule="auto"/>
        <w:jc w:val="both"/>
        <w:rPr>
          <w:rFonts w:eastAsia="Times New Roman" w:cs="Times New Roman"/>
          <w:sz w:val="32"/>
          <w:szCs w:val="32"/>
          <w:lang w:eastAsia="cs-CZ"/>
        </w:rPr>
      </w:pPr>
      <w:r w:rsidRPr="00FC5B3A">
        <w:rPr>
          <w:rFonts w:eastAsia="Times New Roman" w:cs="Times New Roman"/>
          <w:sz w:val="32"/>
          <w:szCs w:val="32"/>
          <w:lang w:eastAsia="cs-CZ"/>
        </w:rPr>
        <w:t>Když se nachlazení podcení, snadno přejde do chronického stavu. V takovém případě netrvá léčení týden, ale může se hodně, hodně protáhnout. Proto dbejte více osvědčeným lidovým receptům a hodně zdraví v tomto podzimním období.</w:t>
      </w:r>
    </w:p>
    <w:p w:rsidR="00FC5B3A" w:rsidRDefault="00FC5B3A" w:rsidP="00FC5B3A">
      <w:pPr>
        <w:spacing w:after="0" w:line="240" w:lineRule="auto"/>
        <w:jc w:val="both"/>
        <w:rPr>
          <w:rFonts w:eastAsia="Times New Roman" w:cs="Times New Roman"/>
          <w:sz w:val="32"/>
          <w:szCs w:val="32"/>
          <w:lang w:eastAsia="cs-CZ"/>
        </w:rPr>
      </w:pPr>
    </w:p>
    <w:p w:rsidR="00FC5B3A" w:rsidRPr="00FC5B3A" w:rsidRDefault="00FC5B3A" w:rsidP="00FC5B3A">
      <w:pPr>
        <w:spacing w:after="0" w:line="240" w:lineRule="auto"/>
        <w:jc w:val="both"/>
        <w:rPr>
          <w:rFonts w:eastAsia="Times New Roman" w:cs="Times New Roman"/>
          <w:color w:val="FF0000"/>
          <w:sz w:val="32"/>
          <w:szCs w:val="32"/>
          <w:lang w:eastAsia="cs-CZ"/>
        </w:rPr>
      </w:pPr>
      <w:r w:rsidRPr="00FC5B3A">
        <w:rPr>
          <w:rFonts w:eastAsia="Times New Roman" w:cs="Times New Roman"/>
          <w:color w:val="FF0000"/>
          <w:sz w:val="32"/>
          <w:szCs w:val="32"/>
          <w:lang w:eastAsia="cs-CZ"/>
        </w:rPr>
        <w:t>Zlato ve sklenici</w:t>
      </w:r>
      <w:r w:rsidR="00467CDA">
        <w:rPr>
          <w:rFonts w:eastAsia="Times New Roman" w:cs="Times New Roman"/>
          <w:color w:val="FF0000"/>
          <w:sz w:val="32"/>
          <w:szCs w:val="32"/>
          <w:lang w:eastAsia="cs-CZ"/>
        </w:rPr>
        <w:t xml:space="preserve"> – M E D</w:t>
      </w:r>
    </w:p>
    <w:p w:rsidR="006A298B" w:rsidRDefault="00467CDA" w:rsidP="00467CDA">
      <w:pPr>
        <w:pStyle w:val="Odstavecseseznamem"/>
        <w:spacing w:after="0" w:line="240" w:lineRule="auto"/>
        <w:ind w:left="4820"/>
        <w:jc w:val="both"/>
        <w:rPr>
          <w:rFonts w:eastAsia="Times New Roman" w:cs="Times New Roman"/>
          <w:sz w:val="32"/>
          <w:szCs w:val="32"/>
          <w:lang w:eastAsia="cs-CZ"/>
        </w:rPr>
      </w:pPr>
      <w:r>
        <w:rPr>
          <w:b/>
          <w:noProof/>
          <w:color w:val="E36C0A" w:themeColor="accent6" w:themeShade="BF"/>
          <w:lang w:eastAsia="cs-CZ"/>
        </w:rPr>
        <w:drawing>
          <wp:anchor distT="0" distB="0" distL="114300" distR="114300" simplePos="0" relativeHeight="251681792" behindDoc="1" locked="0" layoutInCell="1" allowOverlap="1" wp14:anchorId="18B14205" wp14:editId="633E869E">
            <wp:simplePos x="0" y="0"/>
            <wp:positionH relativeFrom="column">
              <wp:posOffset>-128270</wp:posOffset>
            </wp:positionH>
            <wp:positionV relativeFrom="paragraph">
              <wp:posOffset>77470</wp:posOffset>
            </wp:positionV>
            <wp:extent cx="3076575" cy="1857375"/>
            <wp:effectExtent l="0" t="0" r="9525" b="9525"/>
            <wp:wrapTight wrapText="bothSides">
              <wp:wrapPolygon edited="0">
                <wp:start x="0" y="0"/>
                <wp:lineTo x="0" y="21489"/>
                <wp:lineTo x="21533" y="21489"/>
                <wp:lineTo x="21533" y="0"/>
                <wp:lineTo x="0" y="0"/>
              </wp:wrapPolygon>
            </wp:wrapTight>
            <wp:docPr id="56" name="Obrázek 56" descr="C:\Users\SOCIALNI\AppData\Local\Microsoft\Windows\Temporary Internet Files\Content.IE5\XHHY1T3J\MP9003168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CIALNI\AppData\Local\Microsoft\Windows\Temporary Internet Files\Content.IE5\XHHY1T3J\MP900316870[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76575" cy="1857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7CDA">
        <w:rPr>
          <w:rFonts w:eastAsia="Times New Roman" w:cs="Times New Roman"/>
          <w:sz w:val="32"/>
          <w:szCs w:val="32"/>
          <w:lang w:eastAsia="cs-CZ"/>
        </w:rPr>
        <w:t>j</w:t>
      </w:r>
      <w:r w:rsidR="00FC5B3A" w:rsidRPr="00467CDA">
        <w:rPr>
          <w:rFonts w:eastAsia="Times New Roman" w:cs="Times New Roman"/>
          <w:sz w:val="32"/>
          <w:szCs w:val="32"/>
          <w:lang w:eastAsia="cs-CZ"/>
        </w:rPr>
        <w:t>e považován za jedno z nejsilnějších přírodních antibiotik</w:t>
      </w:r>
      <w:r>
        <w:rPr>
          <w:rFonts w:eastAsia="Times New Roman" w:cs="Times New Roman"/>
          <w:sz w:val="32"/>
          <w:szCs w:val="32"/>
          <w:lang w:eastAsia="cs-CZ"/>
        </w:rPr>
        <w:t>, obsahuje velké množství vitamínů a minerálů</w:t>
      </w:r>
    </w:p>
    <w:p w:rsidR="00467CDA" w:rsidRDefault="00467CDA" w:rsidP="00467CDA">
      <w:pPr>
        <w:pStyle w:val="Odstavecseseznamem"/>
        <w:spacing w:after="0" w:line="240" w:lineRule="auto"/>
        <w:ind w:left="4820"/>
        <w:jc w:val="both"/>
        <w:rPr>
          <w:rFonts w:eastAsia="Times New Roman" w:cs="Times New Roman"/>
          <w:sz w:val="32"/>
          <w:szCs w:val="32"/>
          <w:lang w:eastAsia="cs-CZ"/>
        </w:rPr>
      </w:pPr>
      <w:r>
        <w:rPr>
          <w:rFonts w:eastAsia="Times New Roman" w:cs="Times New Roman"/>
          <w:sz w:val="32"/>
          <w:szCs w:val="32"/>
          <w:lang w:eastAsia="cs-CZ"/>
        </w:rPr>
        <w:t>Známe světlejší med – květový, lesní med – tmavý a lahodný smíšený.</w:t>
      </w:r>
    </w:p>
    <w:p w:rsidR="00467CDA" w:rsidRDefault="00467CDA" w:rsidP="00467CDA">
      <w:pPr>
        <w:pStyle w:val="Odstavecseseznamem"/>
        <w:spacing w:after="0" w:line="240" w:lineRule="auto"/>
        <w:ind w:left="4820"/>
        <w:jc w:val="both"/>
        <w:rPr>
          <w:rFonts w:eastAsia="Times New Roman" w:cs="Times New Roman"/>
          <w:sz w:val="32"/>
          <w:szCs w:val="32"/>
          <w:lang w:eastAsia="cs-CZ"/>
        </w:rPr>
      </w:pPr>
    </w:p>
    <w:p w:rsidR="00467CDA" w:rsidRDefault="00467CDA" w:rsidP="00467CDA">
      <w:pPr>
        <w:pStyle w:val="Odstavecseseznamem"/>
        <w:spacing w:after="0" w:line="240" w:lineRule="auto"/>
        <w:ind w:left="4820"/>
        <w:jc w:val="both"/>
        <w:rPr>
          <w:rFonts w:eastAsia="Times New Roman" w:cs="Times New Roman"/>
          <w:sz w:val="32"/>
          <w:szCs w:val="32"/>
          <w:lang w:eastAsia="cs-CZ"/>
        </w:rPr>
      </w:pPr>
    </w:p>
    <w:p w:rsidR="00467CDA" w:rsidRPr="00467CDA" w:rsidRDefault="00467CDA" w:rsidP="004A527C">
      <w:pPr>
        <w:pStyle w:val="Odstavecseseznamem"/>
        <w:numPr>
          <w:ilvl w:val="0"/>
          <w:numId w:val="20"/>
        </w:numPr>
        <w:spacing w:after="0" w:line="240" w:lineRule="auto"/>
        <w:jc w:val="both"/>
        <w:rPr>
          <w:rFonts w:eastAsia="Times New Roman" w:cs="Times New Roman"/>
          <w:b/>
          <w:sz w:val="32"/>
          <w:szCs w:val="32"/>
          <w:lang w:eastAsia="cs-CZ"/>
        </w:rPr>
      </w:pPr>
      <w:r>
        <w:rPr>
          <w:rFonts w:eastAsia="Times New Roman" w:cs="Times New Roman"/>
          <w:b/>
          <w:sz w:val="32"/>
          <w:szCs w:val="32"/>
          <w:lang w:eastAsia="cs-CZ"/>
        </w:rPr>
        <w:t>Jak poznáme kvalitní med?</w:t>
      </w:r>
    </w:p>
    <w:p w:rsidR="006A298B" w:rsidRDefault="00467CDA" w:rsidP="00FF392F">
      <w:pPr>
        <w:spacing w:after="0" w:line="240" w:lineRule="auto"/>
        <w:rPr>
          <w:rFonts w:eastAsia="Times New Roman" w:cs="Times New Roman"/>
          <w:sz w:val="32"/>
          <w:szCs w:val="32"/>
          <w:lang w:eastAsia="cs-CZ"/>
        </w:rPr>
      </w:pPr>
      <w:r w:rsidRPr="00467CDA">
        <w:rPr>
          <w:rFonts w:eastAsia="Times New Roman" w:cs="Times New Roman"/>
          <w:sz w:val="32"/>
          <w:szCs w:val="32"/>
          <w:lang w:eastAsia="cs-CZ"/>
        </w:rPr>
        <w:t>Podle zákona by měl obsahovat méně než 18% vody</w:t>
      </w:r>
      <w:r>
        <w:rPr>
          <w:rFonts w:eastAsia="Times New Roman" w:cs="Times New Roman"/>
          <w:sz w:val="32"/>
          <w:szCs w:val="32"/>
          <w:lang w:eastAsia="cs-CZ"/>
        </w:rPr>
        <w:t xml:space="preserve"> (řidší by mohl zkvasit). Med by se neměl přelévat, ale pomalu táhnout. Problémem je i obsah antibiotik a jiných léčiv v zahraničních medech. Zde platí jediné doporučení – najděte si vlastního včelaře. Avšak i kvalitní med se dá zkazit nevhodným skladováním</w:t>
      </w:r>
      <w:r w:rsidR="006A4B24">
        <w:rPr>
          <w:rFonts w:eastAsia="Times New Roman" w:cs="Times New Roman"/>
          <w:sz w:val="32"/>
          <w:szCs w:val="32"/>
          <w:lang w:eastAsia="cs-CZ"/>
        </w:rPr>
        <w:t>, špatným zpracováním</w:t>
      </w:r>
      <w:r>
        <w:rPr>
          <w:rFonts w:eastAsia="Times New Roman" w:cs="Times New Roman"/>
          <w:sz w:val="32"/>
          <w:szCs w:val="32"/>
          <w:lang w:eastAsia="cs-CZ"/>
        </w:rPr>
        <w:t xml:space="preserve"> nebo přehřátím – rozpouštění </w:t>
      </w:r>
      <w:r w:rsidR="006A4B24">
        <w:rPr>
          <w:rFonts w:eastAsia="Times New Roman" w:cs="Times New Roman"/>
          <w:sz w:val="32"/>
          <w:szCs w:val="32"/>
          <w:lang w:eastAsia="cs-CZ"/>
        </w:rPr>
        <w:t xml:space="preserve">medu při teplotách nad 50 </w:t>
      </w:r>
      <w:proofErr w:type="spellStart"/>
      <w:proofErr w:type="gramStart"/>
      <w:r w:rsidR="006A4B24">
        <w:rPr>
          <w:rFonts w:eastAsia="Times New Roman" w:cs="Times New Roman"/>
          <w:sz w:val="32"/>
          <w:szCs w:val="32"/>
          <w:lang w:eastAsia="cs-CZ"/>
        </w:rPr>
        <w:t>st.C</w:t>
      </w:r>
      <w:proofErr w:type="spellEnd"/>
      <w:r w:rsidR="006A4B24">
        <w:rPr>
          <w:rFonts w:eastAsia="Times New Roman" w:cs="Times New Roman"/>
          <w:sz w:val="32"/>
          <w:szCs w:val="32"/>
          <w:lang w:eastAsia="cs-CZ"/>
        </w:rPr>
        <w:t>.</w:t>
      </w:r>
      <w:proofErr w:type="gramEnd"/>
    </w:p>
    <w:p w:rsidR="006A4B24" w:rsidRDefault="006A4B24" w:rsidP="00FF392F">
      <w:pPr>
        <w:spacing w:after="0" w:line="240" w:lineRule="auto"/>
        <w:rPr>
          <w:rFonts w:eastAsia="Times New Roman" w:cs="Times New Roman"/>
          <w:sz w:val="32"/>
          <w:szCs w:val="32"/>
          <w:lang w:eastAsia="cs-CZ"/>
        </w:rPr>
      </w:pPr>
    </w:p>
    <w:p w:rsidR="006A4B24" w:rsidRPr="006A4B24" w:rsidRDefault="006A4B24" w:rsidP="00FF392F">
      <w:pPr>
        <w:spacing w:after="0" w:line="240" w:lineRule="auto"/>
        <w:rPr>
          <w:rFonts w:eastAsia="Times New Roman" w:cs="Times New Roman"/>
          <w:sz w:val="24"/>
          <w:szCs w:val="32"/>
          <w:lang w:eastAsia="cs-CZ"/>
        </w:rPr>
      </w:pPr>
      <w:r w:rsidRPr="006A4B24">
        <w:rPr>
          <w:rFonts w:eastAsia="Times New Roman" w:cs="Times New Roman"/>
          <w:sz w:val="24"/>
          <w:szCs w:val="32"/>
          <w:lang w:eastAsia="cs-CZ"/>
        </w:rPr>
        <w:t xml:space="preserve">Za příspěvky děkujeme </w:t>
      </w:r>
      <w:proofErr w:type="spellStart"/>
      <w:r w:rsidRPr="006A4B24">
        <w:rPr>
          <w:rFonts w:eastAsia="Times New Roman" w:cs="Times New Roman"/>
          <w:sz w:val="24"/>
          <w:szCs w:val="32"/>
          <w:lang w:eastAsia="cs-CZ"/>
        </w:rPr>
        <w:t>p.Vrtaníkové</w:t>
      </w:r>
      <w:proofErr w:type="spellEnd"/>
      <w:r w:rsidRPr="006A4B24">
        <w:rPr>
          <w:rFonts w:eastAsia="Times New Roman" w:cs="Times New Roman"/>
          <w:sz w:val="24"/>
          <w:szCs w:val="32"/>
          <w:lang w:eastAsia="cs-CZ"/>
        </w:rPr>
        <w:t>, p. Karlíkové J. a p. Hořavové.</w:t>
      </w:r>
    </w:p>
    <w:p w:rsidR="00AE51C4" w:rsidRDefault="00AE51C4" w:rsidP="00C65B3A">
      <w:pPr>
        <w:spacing w:after="0"/>
        <w:rPr>
          <w:rFonts w:ascii="Calibri" w:hAnsi="Calibri"/>
          <w:sz w:val="28"/>
          <w:szCs w:val="28"/>
        </w:rPr>
      </w:pPr>
    </w:p>
    <w:p w:rsidR="00AE51C4" w:rsidRDefault="00AE51C4" w:rsidP="00C65B3A">
      <w:pPr>
        <w:spacing w:after="0"/>
        <w:rPr>
          <w:rFonts w:ascii="Calibri" w:hAnsi="Calibri"/>
          <w:sz w:val="28"/>
          <w:szCs w:val="28"/>
        </w:rPr>
      </w:pPr>
    </w:p>
    <w:p w:rsidR="00467CDA" w:rsidRDefault="00467CDA" w:rsidP="00C65B3A">
      <w:pPr>
        <w:spacing w:after="0"/>
        <w:rPr>
          <w:rFonts w:ascii="Calibri" w:hAnsi="Calibri"/>
          <w:color w:val="FF0000"/>
          <w:sz w:val="28"/>
          <w:szCs w:val="28"/>
        </w:rPr>
      </w:pPr>
    </w:p>
    <w:p w:rsidR="00467CDA" w:rsidRDefault="00467CDA" w:rsidP="00C65B3A">
      <w:pPr>
        <w:spacing w:after="0"/>
        <w:rPr>
          <w:rFonts w:ascii="Calibri" w:hAnsi="Calibri"/>
          <w:color w:val="FF0000"/>
          <w:sz w:val="28"/>
          <w:szCs w:val="28"/>
        </w:rPr>
      </w:pPr>
    </w:p>
    <w:p w:rsidR="00467CDA" w:rsidRDefault="00467CDA" w:rsidP="00C65B3A">
      <w:pPr>
        <w:spacing w:after="0"/>
        <w:rPr>
          <w:rFonts w:ascii="Calibri" w:hAnsi="Calibri"/>
          <w:color w:val="FF0000"/>
          <w:sz w:val="28"/>
          <w:szCs w:val="28"/>
        </w:rPr>
      </w:pPr>
      <w:bookmarkStart w:id="0" w:name="_GoBack"/>
      <w:bookmarkEnd w:id="0"/>
    </w:p>
    <w:p w:rsidR="00467CDA" w:rsidRDefault="00467CDA" w:rsidP="00C65B3A">
      <w:pPr>
        <w:spacing w:after="0"/>
        <w:rPr>
          <w:rFonts w:ascii="Calibri" w:hAnsi="Calibri"/>
          <w:color w:val="FF0000"/>
          <w:sz w:val="28"/>
          <w:szCs w:val="28"/>
        </w:rPr>
      </w:pPr>
    </w:p>
    <w:p w:rsidR="00467CDA" w:rsidRDefault="00467CDA" w:rsidP="00C65B3A">
      <w:pPr>
        <w:spacing w:after="0"/>
        <w:rPr>
          <w:rFonts w:ascii="Calibri" w:hAnsi="Calibri"/>
          <w:color w:val="FF0000"/>
          <w:sz w:val="28"/>
          <w:szCs w:val="28"/>
        </w:rPr>
      </w:pPr>
    </w:p>
    <w:p w:rsidR="00467CDA" w:rsidRDefault="00467CDA" w:rsidP="00C65B3A">
      <w:pPr>
        <w:spacing w:after="0"/>
        <w:rPr>
          <w:rFonts w:ascii="Calibri" w:hAnsi="Calibri"/>
          <w:color w:val="FF0000"/>
          <w:sz w:val="28"/>
          <w:szCs w:val="28"/>
        </w:rPr>
      </w:pPr>
    </w:p>
    <w:p w:rsidR="00AE51C4" w:rsidRDefault="00AE51C4" w:rsidP="00C65B3A">
      <w:pPr>
        <w:spacing w:after="0"/>
        <w:rPr>
          <w:rFonts w:ascii="Calibri" w:hAnsi="Calibri"/>
          <w:color w:val="FF0000"/>
          <w:sz w:val="28"/>
          <w:szCs w:val="28"/>
        </w:rPr>
      </w:pPr>
      <w:r w:rsidRPr="00AE51C4">
        <w:rPr>
          <w:rFonts w:ascii="Calibri" w:hAnsi="Calibri"/>
          <w:color w:val="FF0000"/>
          <w:sz w:val="28"/>
          <w:szCs w:val="28"/>
        </w:rPr>
        <w:lastRenderedPageBreak/>
        <w:t>Akce</w:t>
      </w:r>
      <w:r w:rsidR="006649B3">
        <w:rPr>
          <w:rFonts w:ascii="Calibri" w:hAnsi="Calibri"/>
          <w:color w:val="FF0000"/>
          <w:sz w:val="28"/>
          <w:szCs w:val="28"/>
        </w:rPr>
        <w:t xml:space="preserve"> a činnosti</w:t>
      </w:r>
      <w:r w:rsidRPr="00AE51C4">
        <w:rPr>
          <w:rFonts w:ascii="Calibri" w:hAnsi="Calibri"/>
          <w:color w:val="FF0000"/>
          <w:sz w:val="28"/>
          <w:szCs w:val="28"/>
        </w:rPr>
        <w:t>, které připravujeme:</w:t>
      </w:r>
    </w:p>
    <w:p w:rsidR="006649B3" w:rsidRPr="006649B3" w:rsidRDefault="006649B3" w:rsidP="006649B3">
      <w:pPr>
        <w:pStyle w:val="Odstavecseseznamem"/>
        <w:numPr>
          <w:ilvl w:val="0"/>
          <w:numId w:val="16"/>
        </w:numPr>
        <w:spacing w:after="0"/>
        <w:rPr>
          <w:rFonts w:ascii="Calibri" w:hAnsi="Calibri"/>
          <w:sz w:val="28"/>
          <w:szCs w:val="28"/>
        </w:rPr>
      </w:pPr>
      <w:r>
        <w:rPr>
          <w:rFonts w:ascii="Calibri" w:hAnsi="Calibri"/>
          <w:sz w:val="28"/>
          <w:szCs w:val="28"/>
        </w:rPr>
        <w:t xml:space="preserve">V listopadu bude u nás probíhat audit </w:t>
      </w:r>
      <w:r w:rsidR="00325892">
        <w:rPr>
          <w:rFonts w:ascii="Calibri" w:hAnsi="Calibri"/>
          <w:sz w:val="28"/>
          <w:szCs w:val="28"/>
        </w:rPr>
        <w:t>k získání</w:t>
      </w:r>
      <w:r>
        <w:rPr>
          <w:rFonts w:ascii="Calibri" w:hAnsi="Calibri"/>
          <w:sz w:val="28"/>
          <w:szCs w:val="28"/>
        </w:rPr>
        <w:t xml:space="preserve"> </w:t>
      </w:r>
      <w:r w:rsidR="00325892">
        <w:rPr>
          <w:rFonts w:ascii="Calibri" w:hAnsi="Calibri"/>
          <w:sz w:val="28"/>
          <w:szCs w:val="28"/>
        </w:rPr>
        <w:t>c</w:t>
      </w:r>
      <w:r>
        <w:rPr>
          <w:rFonts w:ascii="Calibri" w:hAnsi="Calibri"/>
          <w:sz w:val="28"/>
          <w:szCs w:val="28"/>
        </w:rPr>
        <w:t>ertifikát</w:t>
      </w:r>
      <w:r w:rsidR="00325892">
        <w:rPr>
          <w:rFonts w:ascii="Calibri" w:hAnsi="Calibri"/>
          <w:sz w:val="28"/>
          <w:szCs w:val="28"/>
        </w:rPr>
        <w:t>u</w:t>
      </w:r>
      <w:r>
        <w:rPr>
          <w:rFonts w:ascii="Calibri" w:hAnsi="Calibri"/>
          <w:sz w:val="28"/>
          <w:szCs w:val="28"/>
        </w:rPr>
        <w:t xml:space="preserve"> Vážka</w:t>
      </w:r>
    </w:p>
    <w:p w:rsidR="00325892" w:rsidRDefault="00325892" w:rsidP="006649B3">
      <w:pPr>
        <w:pStyle w:val="Odstavecseseznamem"/>
        <w:numPr>
          <w:ilvl w:val="0"/>
          <w:numId w:val="16"/>
        </w:numPr>
        <w:spacing w:after="0"/>
        <w:rPr>
          <w:rFonts w:ascii="Calibri" w:hAnsi="Calibri"/>
          <w:sz w:val="28"/>
          <w:szCs w:val="28"/>
        </w:rPr>
      </w:pPr>
      <w:r>
        <w:rPr>
          <w:rFonts w:ascii="Calibri" w:hAnsi="Calibri"/>
          <w:sz w:val="28"/>
          <w:szCs w:val="28"/>
        </w:rPr>
        <w:t>Vánoční jarmark</w:t>
      </w:r>
    </w:p>
    <w:p w:rsidR="006649B3" w:rsidRDefault="006649B3" w:rsidP="006649B3">
      <w:pPr>
        <w:pStyle w:val="Odstavecseseznamem"/>
        <w:numPr>
          <w:ilvl w:val="0"/>
          <w:numId w:val="16"/>
        </w:numPr>
        <w:spacing w:after="0"/>
        <w:rPr>
          <w:rFonts w:ascii="Calibri" w:hAnsi="Calibri"/>
          <w:sz w:val="28"/>
          <w:szCs w:val="28"/>
        </w:rPr>
      </w:pPr>
      <w:r w:rsidRPr="006649B3">
        <w:rPr>
          <w:rFonts w:ascii="Calibri" w:hAnsi="Calibri"/>
          <w:sz w:val="28"/>
          <w:szCs w:val="28"/>
        </w:rPr>
        <w:t>Vánoční posezení</w:t>
      </w:r>
      <w:r>
        <w:rPr>
          <w:rFonts w:ascii="Calibri" w:hAnsi="Calibri"/>
          <w:sz w:val="28"/>
          <w:szCs w:val="28"/>
        </w:rPr>
        <w:t xml:space="preserve"> s</w:t>
      </w:r>
      <w:r w:rsidR="006A4B24">
        <w:rPr>
          <w:rFonts w:ascii="Calibri" w:hAnsi="Calibri"/>
          <w:sz w:val="28"/>
          <w:szCs w:val="28"/>
        </w:rPr>
        <w:t> </w:t>
      </w:r>
      <w:r>
        <w:rPr>
          <w:rFonts w:ascii="Calibri" w:hAnsi="Calibri"/>
          <w:sz w:val="28"/>
          <w:szCs w:val="28"/>
        </w:rPr>
        <w:t>uživateli</w:t>
      </w:r>
    </w:p>
    <w:p w:rsidR="006A4B24" w:rsidRPr="006A4B24" w:rsidRDefault="00AC6CAE" w:rsidP="006A4B24">
      <w:pPr>
        <w:pStyle w:val="Odstavecseseznamem"/>
        <w:numPr>
          <w:ilvl w:val="0"/>
          <w:numId w:val="16"/>
        </w:numPr>
        <w:jc w:val="both"/>
        <w:rPr>
          <w:rFonts w:ascii="Calibri" w:eastAsia="Times New Roman" w:hAnsi="Calibri"/>
          <w:sz w:val="32"/>
          <w:lang w:eastAsia="cs-CZ"/>
        </w:rPr>
      </w:pPr>
      <w:r>
        <w:rPr>
          <w:rFonts w:ascii="Calibri" w:hAnsi="Calibri"/>
          <w:sz w:val="28"/>
          <w:szCs w:val="28"/>
        </w:rPr>
        <w:t>P</w:t>
      </w:r>
      <w:r w:rsidR="006649B3" w:rsidRPr="006A4B24">
        <w:rPr>
          <w:rFonts w:ascii="Calibri" w:hAnsi="Calibri"/>
          <w:sz w:val="28"/>
          <w:szCs w:val="28"/>
        </w:rPr>
        <w:t xml:space="preserve">ředsilvestrovské hudební představení </w:t>
      </w:r>
      <w:proofErr w:type="gramStart"/>
      <w:r w:rsidR="006649B3" w:rsidRPr="006A4B24">
        <w:rPr>
          <w:rFonts w:ascii="Calibri" w:hAnsi="Calibri"/>
          <w:sz w:val="28"/>
          <w:szCs w:val="28"/>
        </w:rPr>
        <w:t>29.4.2014</w:t>
      </w:r>
      <w:proofErr w:type="gramEnd"/>
      <w:r w:rsidR="006649B3" w:rsidRPr="006A4B24">
        <w:rPr>
          <w:rFonts w:ascii="Calibri" w:hAnsi="Calibri"/>
          <w:sz w:val="28"/>
          <w:szCs w:val="28"/>
        </w:rPr>
        <w:t xml:space="preserve">  ve 14.00 hod – Viola Olomouc</w:t>
      </w:r>
      <w:r w:rsidR="00C65B3A" w:rsidRPr="006A4B24">
        <w:rPr>
          <w:rFonts w:ascii="Calibri" w:hAnsi="Calibri"/>
          <w:sz w:val="28"/>
          <w:szCs w:val="28"/>
        </w:rPr>
        <w:tab/>
      </w:r>
      <w:r w:rsidR="00C65B3A" w:rsidRPr="006A4B24">
        <w:rPr>
          <w:rFonts w:ascii="Calibri" w:hAnsi="Calibri"/>
          <w:sz w:val="28"/>
          <w:szCs w:val="28"/>
        </w:rPr>
        <w:tab/>
      </w:r>
      <w:r w:rsidR="00C65B3A" w:rsidRPr="006A4B24">
        <w:rPr>
          <w:rFonts w:ascii="Calibri" w:hAnsi="Calibri"/>
          <w:sz w:val="28"/>
          <w:szCs w:val="28"/>
        </w:rPr>
        <w:tab/>
      </w:r>
    </w:p>
    <w:p w:rsidR="006A4B24" w:rsidRDefault="006A4B24" w:rsidP="006A4B24">
      <w:pPr>
        <w:pStyle w:val="Odstavecseseznamem"/>
        <w:jc w:val="both"/>
        <w:rPr>
          <w:rFonts w:ascii="Calibri" w:eastAsia="Times New Roman" w:hAnsi="Calibri"/>
          <w:sz w:val="32"/>
          <w:lang w:eastAsia="cs-CZ"/>
        </w:rPr>
      </w:pPr>
    </w:p>
    <w:p w:rsidR="006A4B24" w:rsidRDefault="006A4B24" w:rsidP="006A4B24">
      <w:pPr>
        <w:jc w:val="both"/>
        <w:rPr>
          <w:rFonts w:ascii="Calibri" w:eastAsia="Times New Roman" w:hAnsi="Calibri"/>
          <w:sz w:val="32"/>
          <w:lang w:eastAsia="cs-CZ"/>
        </w:rPr>
      </w:pPr>
    </w:p>
    <w:p w:rsidR="00325892" w:rsidRPr="006A4B24" w:rsidRDefault="006A4B24" w:rsidP="006A4B24">
      <w:pPr>
        <w:jc w:val="both"/>
        <w:rPr>
          <w:rFonts w:ascii="Calibri" w:eastAsia="Times New Roman" w:hAnsi="Calibri"/>
          <w:color w:val="00B050"/>
          <w:sz w:val="32"/>
          <w:lang w:eastAsia="cs-CZ"/>
        </w:rPr>
      </w:pPr>
      <w:r w:rsidRPr="006A4B24">
        <w:rPr>
          <w:rFonts w:ascii="Calibri" w:eastAsia="Times New Roman" w:hAnsi="Calibri"/>
          <w:color w:val="00B050"/>
          <w:sz w:val="32"/>
          <w:lang w:eastAsia="cs-CZ"/>
        </w:rPr>
        <w:t>Podávání stravy, s</w:t>
      </w:r>
      <w:r w:rsidR="00325892" w:rsidRPr="006A4B24">
        <w:rPr>
          <w:rFonts w:ascii="Calibri" w:eastAsia="Times New Roman" w:hAnsi="Calibri"/>
          <w:color w:val="00B050"/>
          <w:sz w:val="32"/>
          <w:lang w:eastAsia="cs-CZ"/>
        </w:rPr>
        <w:t>tolování</w:t>
      </w:r>
      <w:r w:rsidRPr="006A4B24">
        <w:rPr>
          <w:rFonts w:ascii="Calibri" w:eastAsia="Times New Roman" w:hAnsi="Calibri"/>
          <w:color w:val="00B050"/>
          <w:sz w:val="32"/>
          <w:lang w:eastAsia="cs-CZ"/>
        </w:rPr>
        <w:t>, změny v nabídce z jídelníčku</w:t>
      </w:r>
    </w:p>
    <w:p w:rsidR="00325892" w:rsidRDefault="006A4B24" w:rsidP="00325892">
      <w:pPr>
        <w:jc w:val="both"/>
        <w:rPr>
          <w:rFonts w:ascii="Calibri" w:eastAsia="Times New Roman" w:hAnsi="Calibri"/>
          <w:sz w:val="32"/>
          <w:lang w:eastAsia="cs-CZ"/>
        </w:rPr>
      </w:pPr>
      <w:r>
        <w:rPr>
          <w:rFonts w:ascii="Calibri" w:eastAsia="Times New Roman" w:hAnsi="Calibri"/>
          <w:sz w:val="32"/>
          <w:lang w:eastAsia="cs-CZ"/>
        </w:rPr>
        <w:t>Nejeden uživatel zaznamenal v poslední době změny při podávání stravy.</w:t>
      </w:r>
      <w:r w:rsidR="00392EE9">
        <w:rPr>
          <w:rFonts w:ascii="Calibri" w:eastAsia="Times New Roman" w:hAnsi="Calibri"/>
          <w:sz w:val="32"/>
          <w:lang w:eastAsia="cs-CZ"/>
        </w:rPr>
        <w:t xml:space="preserve"> </w:t>
      </w:r>
      <w:r w:rsidR="00325892">
        <w:rPr>
          <w:rFonts w:ascii="Calibri" w:eastAsia="Times New Roman" w:hAnsi="Calibri"/>
          <w:sz w:val="32"/>
          <w:lang w:eastAsia="cs-CZ"/>
        </w:rPr>
        <w:t xml:space="preserve">Stolování zahrnuje volbu z jídelníčku, informování o podávaných pokrmech, společenskou interakci při jídle, ukončení stolování i účast v činnostech následujících po jídle. Všem těmto činnostem musí být věnována stejná pozornost jako jídelníčku a skladbě pokrmů. Nemalou pozornost musíme věnovat i dostupnosti jídelny, ta musí být výrazně označena, aby člověk s demencí neztratil orientaci. Strach a úzkost z neznáma mohou zničit i ty poslední zbytky chutě k jídlu. Stravování je </w:t>
      </w:r>
      <w:r w:rsidR="00AC6CAE">
        <w:rPr>
          <w:rFonts w:ascii="Calibri" w:eastAsia="Times New Roman" w:hAnsi="Calibri"/>
          <w:sz w:val="32"/>
          <w:lang w:eastAsia="cs-CZ"/>
        </w:rPr>
        <w:t xml:space="preserve">totiž </w:t>
      </w:r>
      <w:r w:rsidR="00325892">
        <w:rPr>
          <w:rFonts w:ascii="Calibri" w:eastAsia="Times New Roman" w:hAnsi="Calibri"/>
          <w:sz w:val="32"/>
          <w:lang w:eastAsia="cs-CZ"/>
        </w:rPr>
        <w:t>jedna z nejosobnějších denních činností. Jídelně musí být vtisknuta domácká atmosféra.</w:t>
      </w:r>
      <w:r w:rsidR="00392EE9">
        <w:rPr>
          <w:rFonts w:ascii="Calibri" w:eastAsia="Times New Roman" w:hAnsi="Calibri"/>
          <w:sz w:val="32"/>
          <w:lang w:eastAsia="cs-CZ"/>
        </w:rPr>
        <w:t xml:space="preserve"> </w:t>
      </w:r>
    </w:p>
    <w:p w:rsidR="00392EE9" w:rsidRDefault="00392EE9" w:rsidP="00325892">
      <w:pPr>
        <w:jc w:val="both"/>
        <w:rPr>
          <w:rFonts w:ascii="Calibri" w:eastAsia="Times New Roman" w:hAnsi="Calibri"/>
          <w:color w:val="FF0000"/>
          <w:sz w:val="32"/>
          <w:lang w:eastAsia="cs-CZ"/>
        </w:rPr>
      </w:pPr>
      <w:r>
        <w:rPr>
          <w:rFonts w:ascii="Calibri" w:eastAsia="Times New Roman" w:hAnsi="Calibri"/>
          <w:sz w:val="32"/>
          <w:lang w:eastAsia="cs-CZ"/>
        </w:rPr>
        <w:t xml:space="preserve">Dnes bych se Vám pokusila přiblížit </w:t>
      </w:r>
      <w:r w:rsidRPr="00392EE9">
        <w:rPr>
          <w:rFonts w:ascii="Calibri" w:eastAsia="Times New Roman" w:hAnsi="Calibri"/>
          <w:color w:val="FF0000"/>
          <w:sz w:val="32"/>
          <w:lang w:eastAsia="cs-CZ"/>
        </w:rPr>
        <w:t>jídlo do ruky</w:t>
      </w:r>
    </w:p>
    <w:p w:rsidR="00D5205D" w:rsidRDefault="00392EE9" w:rsidP="00E03CA1">
      <w:pPr>
        <w:spacing w:after="0"/>
        <w:jc w:val="both"/>
        <w:rPr>
          <w:rFonts w:ascii="Calibri" w:eastAsia="Times New Roman" w:hAnsi="Calibri"/>
          <w:sz w:val="32"/>
          <w:lang w:eastAsia="cs-CZ"/>
        </w:rPr>
      </w:pPr>
      <w:r>
        <w:rPr>
          <w:rFonts w:ascii="Calibri" w:eastAsia="Times New Roman" w:hAnsi="Calibri"/>
          <w:sz w:val="32"/>
          <w:lang w:eastAsia="cs-CZ"/>
        </w:rPr>
        <w:t>Uživatel, který trpí motorickými obtížemi při jídle, začíná po určité době jíst rukama, aby se vyvaroval stresujících zážitků. Většinou je tekutý pokrm vylitý, drobivé jídlo všude kolem a spolustolovníci považují osobu za nezdvořáka. Odmítavý postoj okolí vede k izolovanosti a ztrátě důvěry. Kdyby uživatele začal personál krmit, problém by se ještě prohloubil. Člověk, který ztrácí důstojnost</w:t>
      </w:r>
      <w:r w:rsidR="00E03CA1">
        <w:rPr>
          <w:rFonts w:ascii="Calibri" w:eastAsia="Times New Roman" w:hAnsi="Calibri"/>
          <w:sz w:val="32"/>
          <w:lang w:eastAsia="cs-CZ"/>
        </w:rPr>
        <w:t>,</w:t>
      </w:r>
      <w:r>
        <w:rPr>
          <w:rFonts w:ascii="Calibri" w:eastAsia="Times New Roman" w:hAnsi="Calibri"/>
          <w:sz w:val="32"/>
          <w:lang w:eastAsia="cs-CZ"/>
        </w:rPr>
        <w:t xml:space="preserve"> se vtahuje do sebe a rychle chátrá. Při nabídce stravy do ruky takovému člověku se začnou dít zázraky.</w:t>
      </w:r>
      <w:r w:rsidR="004669BD">
        <w:rPr>
          <w:rFonts w:ascii="Calibri" w:eastAsia="Times New Roman" w:hAnsi="Calibri"/>
          <w:sz w:val="32"/>
          <w:lang w:eastAsia="cs-CZ"/>
        </w:rPr>
        <w:t xml:space="preserve"> Tyto pokrmy jsou nutričně vyvážené, zachovávají si vzhled, chuť a dají se jíst bez problémů způsobem nenarušujícím důstojnost, autonomii a společenské konvence. Jídly </w:t>
      </w:r>
      <w:r w:rsidR="004669BD">
        <w:rPr>
          <w:rFonts w:ascii="Calibri" w:eastAsia="Times New Roman" w:hAnsi="Calibri"/>
          <w:sz w:val="32"/>
          <w:lang w:eastAsia="cs-CZ"/>
        </w:rPr>
        <w:lastRenderedPageBreak/>
        <w:t>do ruky můžeme nazvat jednohubky, párečky, kuřecí medailonky, hranolky, sendviče, mrkvové paličky a vše co se dá vzít do ruky a má velikost sousta. J</w:t>
      </w:r>
      <w:r w:rsidR="00AC6CAE">
        <w:rPr>
          <w:rFonts w:ascii="Calibri" w:eastAsia="Times New Roman" w:hAnsi="Calibri"/>
          <w:sz w:val="32"/>
          <w:lang w:eastAsia="cs-CZ"/>
        </w:rPr>
        <w:t>í</w:t>
      </w:r>
      <w:r w:rsidR="004669BD">
        <w:rPr>
          <w:rFonts w:ascii="Calibri" w:eastAsia="Times New Roman" w:hAnsi="Calibri"/>
          <w:sz w:val="32"/>
          <w:lang w:eastAsia="cs-CZ"/>
        </w:rPr>
        <w:t>dlo do ruky se nesmí drobit při okusování</w:t>
      </w:r>
      <w:r w:rsidR="0047308C">
        <w:rPr>
          <w:rFonts w:ascii="Calibri" w:eastAsia="Times New Roman" w:hAnsi="Calibri"/>
          <w:sz w:val="32"/>
          <w:lang w:eastAsia="cs-CZ"/>
        </w:rPr>
        <w:t>, omáčky musí být akorát husté, aby nestékaly na prsty po namočení</w:t>
      </w:r>
      <w:r w:rsidR="00AC6CAE">
        <w:rPr>
          <w:rFonts w:ascii="Calibri" w:eastAsia="Times New Roman" w:hAnsi="Calibri"/>
          <w:sz w:val="32"/>
          <w:lang w:eastAsia="cs-CZ"/>
        </w:rPr>
        <w:t xml:space="preserve">. </w:t>
      </w:r>
      <w:r w:rsidR="00D5205D">
        <w:rPr>
          <w:rFonts w:ascii="Calibri" w:eastAsia="Times New Roman" w:hAnsi="Calibri"/>
          <w:sz w:val="32"/>
          <w:lang w:eastAsia="cs-CZ"/>
        </w:rPr>
        <w:t>Jídlo nesmí být mastné nebo lepivé, musí být uvnitř vlhké, aby se dalo dobře polknout. Tyhle všechny poznatky jsme prodiskutovávali a došli jsme k názoru, že vyzkoušíme na menším počtu jídel 2x týdně zařazení těchto pokrmů do nabídky jídelníčku</w:t>
      </w:r>
      <w:r w:rsidR="00E03CA1">
        <w:rPr>
          <w:rFonts w:ascii="Calibri" w:eastAsia="Times New Roman" w:hAnsi="Calibri"/>
          <w:sz w:val="32"/>
          <w:lang w:eastAsia="cs-CZ"/>
        </w:rPr>
        <w:t xml:space="preserve"> od října 2014. Tímto krokem chceme vykročit na dlouhou cestu dalších změn v ošetřovatelské péči.</w:t>
      </w:r>
    </w:p>
    <w:p w:rsidR="00392EE9" w:rsidRDefault="00E03CA1" w:rsidP="00E03CA1">
      <w:pPr>
        <w:spacing w:after="0"/>
        <w:jc w:val="both"/>
        <w:rPr>
          <w:rFonts w:ascii="Calibri" w:eastAsia="Times New Roman" w:hAnsi="Calibri"/>
          <w:sz w:val="32"/>
          <w:lang w:eastAsia="cs-CZ"/>
        </w:rPr>
      </w:pPr>
      <w:r>
        <w:rPr>
          <w:rFonts w:ascii="Calibri" w:eastAsia="Times New Roman" w:hAnsi="Calibri"/>
          <w:sz w:val="32"/>
          <w:lang w:eastAsia="cs-CZ"/>
        </w:rPr>
        <w:t>Současně se m</w:t>
      </w:r>
      <w:r w:rsidR="00AC6CAE">
        <w:rPr>
          <w:rFonts w:ascii="Calibri" w:eastAsia="Times New Roman" w:hAnsi="Calibri"/>
          <w:sz w:val="32"/>
          <w:lang w:eastAsia="cs-CZ"/>
        </w:rPr>
        <w:t xml:space="preserve">usíme se zbavit i předsudku, že jídlo musí být co nejpestřejší. Vyvážený jídelníček, složený z několika jídel do ruky je rozhodně lepší </w:t>
      </w:r>
      <w:r w:rsidR="0047308C">
        <w:rPr>
          <w:rFonts w:ascii="Calibri" w:eastAsia="Times New Roman" w:hAnsi="Calibri"/>
          <w:sz w:val="32"/>
          <w:lang w:eastAsia="cs-CZ"/>
        </w:rPr>
        <w:t>než nepřeberné množství nezvládnutelných pokrmů. Vždyť i někteří z nás-personálu dáváme přednost předvídatelnému neměnnému jídelníčku.</w:t>
      </w:r>
    </w:p>
    <w:p w:rsidR="00E03CA1" w:rsidRDefault="00E03CA1" w:rsidP="000E4BB7">
      <w:pPr>
        <w:spacing w:after="0"/>
        <w:jc w:val="center"/>
        <w:rPr>
          <w:rFonts w:ascii="Calibri" w:eastAsia="Times New Roman" w:hAnsi="Calibri"/>
          <w:sz w:val="32"/>
          <w:lang w:eastAsia="cs-CZ"/>
        </w:rPr>
      </w:pPr>
      <w:r>
        <w:rPr>
          <w:rFonts w:ascii="Calibri" w:eastAsia="Times New Roman" w:hAnsi="Calibri"/>
          <w:noProof/>
          <w:sz w:val="32"/>
          <w:lang w:eastAsia="cs-CZ"/>
        </w:rPr>
        <w:drawing>
          <wp:inline distT="0" distB="0" distL="0" distR="0" wp14:anchorId="5D5BDD88" wp14:editId="284EA404">
            <wp:extent cx="2495550" cy="2047875"/>
            <wp:effectExtent l="0" t="0" r="0" b="9525"/>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120.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94725" cy="2047198"/>
                    </a:xfrm>
                    <a:prstGeom prst="rect">
                      <a:avLst/>
                    </a:prstGeom>
                  </pic:spPr>
                </pic:pic>
              </a:graphicData>
            </a:graphic>
          </wp:inline>
        </w:drawing>
      </w:r>
      <w:r w:rsidR="00970C2A">
        <w:rPr>
          <w:rFonts w:ascii="Calibri" w:eastAsia="Times New Roman" w:hAnsi="Calibri"/>
          <w:noProof/>
          <w:sz w:val="32"/>
          <w:lang w:eastAsia="cs-CZ"/>
        </w:rPr>
        <w:drawing>
          <wp:inline distT="0" distB="0" distL="0" distR="0" wp14:anchorId="0774FC27" wp14:editId="2DFA0D3B">
            <wp:extent cx="2466975" cy="2047875"/>
            <wp:effectExtent l="0" t="0" r="9525" b="9525"/>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12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66159" cy="2047198"/>
                    </a:xfrm>
                    <a:prstGeom prst="rect">
                      <a:avLst/>
                    </a:prstGeom>
                  </pic:spPr>
                </pic:pic>
              </a:graphicData>
            </a:graphic>
          </wp:inline>
        </w:drawing>
      </w:r>
    </w:p>
    <w:p w:rsidR="00970C2A" w:rsidRDefault="00970C2A" w:rsidP="000E4BB7">
      <w:pPr>
        <w:pStyle w:val="Odstavecseseznamem"/>
        <w:spacing w:after="0"/>
        <w:ind w:hanging="720"/>
        <w:jc w:val="center"/>
        <w:rPr>
          <w:rFonts w:eastAsia="Times New Roman" w:cs="Times New Roman"/>
          <w:b/>
          <w:sz w:val="32"/>
          <w:szCs w:val="32"/>
          <w:lang w:eastAsia="cs-CZ"/>
        </w:rPr>
      </w:pPr>
      <w:r>
        <w:rPr>
          <w:rFonts w:eastAsia="Times New Roman" w:cs="Times New Roman"/>
          <w:b/>
          <w:noProof/>
          <w:sz w:val="32"/>
          <w:szCs w:val="32"/>
          <w:lang w:eastAsia="cs-CZ"/>
        </w:rPr>
        <w:drawing>
          <wp:inline distT="0" distB="0" distL="0" distR="0" wp14:anchorId="750DD461" wp14:editId="2E99868C">
            <wp:extent cx="2495550" cy="2028825"/>
            <wp:effectExtent l="0" t="0" r="0" b="9525"/>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12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94725" cy="2028154"/>
                    </a:xfrm>
                    <a:prstGeom prst="rect">
                      <a:avLst/>
                    </a:prstGeom>
                  </pic:spPr>
                </pic:pic>
              </a:graphicData>
            </a:graphic>
          </wp:inline>
        </w:drawing>
      </w:r>
      <w:r>
        <w:rPr>
          <w:rFonts w:eastAsia="Times New Roman" w:cs="Times New Roman"/>
          <w:b/>
          <w:noProof/>
          <w:sz w:val="32"/>
          <w:szCs w:val="32"/>
          <w:lang w:eastAsia="cs-CZ"/>
        </w:rPr>
        <w:drawing>
          <wp:inline distT="0" distB="0" distL="0" distR="0" wp14:anchorId="0D180DCB" wp14:editId="6ED5CEDA">
            <wp:extent cx="2466975" cy="2028825"/>
            <wp:effectExtent l="0" t="0" r="9525" b="9525"/>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12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66159" cy="2028154"/>
                    </a:xfrm>
                    <a:prstGeom prst="rect">
                      <a:avLst/>
                    </a:prstGeom>
                  </pic:spPr>
                </pic:pic>
              </a:graphicData>
            </a:graphic>
          </wp:inline>
        </w:drawing>
      </w:r>
    </w:p>
    <w:p w:rsidR="00970C2A" w:rsidRPr="00970C2A" w:rsidRDefault="00970C2A" w:rsidP="000E4BB7">
      <w:pPr>
        <w:pStyle w:val="Odstavecseseznamem"/>
        <w:spacing w:after="0"/>
        <w:ind w:hanging="720"/>
        <w:jc w:val="center"/>
        <w:rPr>
          <w:rFonts w:eastAsia="Times New Roman" w:cs="Times New Roman"/>
          <w:b/>
          <w:szCs w:val="32"/>
          <w:lang w:eastAsia="cs-CZ"/>
        </w:rPr>
      </w:pPr>
      <w:r>
        <w:rPr>
          <w:rFonts w:eastAsia="Times New Roman" w:cs="Times New Roman"/>
          <w:b/>
          <w:szCs w:val="32"/>
          <w:lang w:eastAsia="cs-CZ"/>
        </w:rPr>
        <w:t>Ukázky jídel do ruky</w:t>
      </w:r>
    </w:p>
    <w:p w:rsidR="00E551D7" w:rsidRPr="006649B3" w:rsidRDefault="00CD73EB" w:rsidP="00603A86">
      <w:pPr>
        <w:pStyle w:val="Odstavecseseznamem"/>
        <w:spacing w:after="0"/>
        <w:rPr>
          <w:rFonts w:eastAsia="Times New Roman" w:cs="Times New Roman"/>
          <w:b/>
          <w:sz w:val="28"/>
          <w:szCs w:val="28"/>
          <w:lang w:eastAsia="cs-CZ"/>
        </w:rPr>
      </w:pPr>
      <w:r w:rsidRPr="006649B3">
        <w:rPr>
          <w:rFonts w:eastAsia="Times New Roman" w:cs="Times New Roman"/>
          <w:b/>
          <w:sz w:val="32"/>
          <w:szCs w:val="32"/>
          <w:lang w:eastAsia="cs-CZ"/>
        </w:rPr>
        <w:br w:type="page"/>
      </w:r>
      <w:r w:rsidR="00E551D7" w:rsidRPr="006649B3">
        <w:rPr>
          <w:rFonts w:eastAsia="Times New Roman" w:cs="Times New Roman"/>
          <w:b/>
          <w:sz w:val="32"/>
          <w:szCs w:val="32"/>
          <w:lang w:eastAsia="cs-CZ"/>
        </w:rPr>
        <w:lastRenderedPageBreak/>
        <w:t xml:space="preserve">STANDARDY KVALITY V  </w:t>
      </w:r>
      <w:proofErr w:type="gramStart"/>
      <w:r w:rsidR="00E551D7" w:rsidRPr="006649B3">
        <w:rPr>
          <w:rFonts w:eastAsia="Times New Roman" w:cs="Times New Roman"/>
          <w:b/>
          <w:sz w:val="32"/>
          <w:szCs w:val="32"/>
          <w:lang w:eastAsia="cs-CZ"/>
        </w:rPr>
        <w:t>DOMOVĚ  LETOKRUHY</w:t>
      </w:r>
      <w:proofErr w:type="gramEnd"/>
      <w:r w:rsidR="006D3F9F" w:rsidRPr="006649B3">
        <w:rPr>
          <w:rFonts w:eastAsia="Times New Roman" w:cs="Times New Roman"/>
          <w:b/>
          <w:sz w:val="32"/>
          <w:szCs w:val="32"/>
          <w:lang w:eastAsia="cs-CZ"/>
        </w:rPr>
        <w:t xml:space="preserve"> </w:t>
      </w:r>
      <w:r w:rsidR="00E551D7" w:rsidRPr="006649B3">
        <w:rPr>
          <w:rFonts w:eastAsia="Times New Roman" w:cs="Times New Roman"/>
          <w:b/>
          <w:sz w:val="28"/>
          <w:szCs w:val="28"/>
          <w:lang w:eastAsia="cs-CZ"/>
        </w:rPr>
        <w:t>Budišov nad  Budišovkou</w:t>
      </w:r>
    </w:p>
    <w:p w:rsidR="00E551D7" w:rsidRPr="00AF2C35" w:rsidRDefault="00E551D7" w:rsidP="00E551D7">
      <w:pPr>
        <w:spacing w:after="0" w:line="240" w:lineRule="auto"/>
        <w:rPr>
          <w:rFonts w:eastAsia="Times New Roman" w:cs="Times New Roman"/>
          <w:b/>
          <w:sz w:val="24"/>
          <w:szCs w:val="24"/>
          <w:lang w:eastAsia="cs-CZ"/>
        </w:rPr>
      </w:pPr>
    </w:p>
    <w:p w:rsidR="006D3F9F" w:rsidRDefault="006D3F9F" w:rsidP="006D3F9F">
      <w:pPr>
        <w:rPr>
          <w:b/>
          <w:noProof/>
          <w:sz w:val="72"/>
          <w:lang w:eastAsia="cs-CZ"/>
        </w:rPr>
      </w:pPr>
      <w:r>
        <w:rPr>
          <w:b/>
          <w:noProof/>
          <w:sz w:val="72"/>
          <w:lang w:eastAsia="cs-CZ"/>
        </w:rPr>
        <w:t xml:space="preserve">2. </w:t>
      </w:r>
      <w:r w:rsidRPr="009E5183">
        <w:rPr>
          <w:b/>
          <w:noProof/>
          <w:sz w:val="72"/>
          <w:lang w:eastAsia="cs-CZ"/>
        </w:rPr>
        <w:t>PRÁVO  NA  SOUKROMÍ</w:t>
      </w:r>
    </w:p>
    <w:p w:rsidR="006D3F9F" w:rsidRDefault="006D3F9F" w:rsidP="006D3F9F">
      <w:pPr>
        <w:rPr>
          <w:b/>
          <w:noProof/>
          <w:sz w:val="32"/>
          <w:lang w:eastAsia="cs-CZ"/>
        </w:rPr>
      </w:pPr>
      <w:r>
        <w:rPr>
          <w:b/>
          <w:noProof/>
          <w:sz w:val="32"/>
          <w:lang w:eastAsia="cs-CZ"/>
        </w:rPr>
        <w:drawing>
          <wp:inline distT="0" distB="0" distL="0" distR="0" wp14:anchorId="2F4D6D6F" wp14:editId="486C1683">
            <wp:extent cx="4695825" cy="2762250"/>
            <wp:effectExtent l="0" t="0" r="9525" b="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42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694273" cy="2761337"/>
                    </a:xfrm>
                    <a:prstGeom prst="rect">
                      <a:avLst/>
                    </a:prstGeom>
                  </pic:spPr>
                </pic:pic>
              </a:graphicData>
            </a:graphic>
          </wp:inline>
        </w:drawing>
      </w:r>
    </w:p>
    <w:p w:rsidR="006D3F9F" w:rsidRPr="005D4DBC" w:rsidRDefault="006D3F9F" w:rsidP="006D3F9F">
      <w:pPr>
        <w:rPr>
          <w:b/>
          <w:sz w:val="32"/>
        </w:rPr>
      </w:pPr>
      <w:r>
        <w:rPr>
          <w:b/>
          <w:noProof/>
          <w:sz w:val="32"/>
          <w:lang w:eastAsia="cs-CZ"/>
        </w:rPr>
        <w:t xml:space="preserve">Před vstupem na pokoj klepeme  </w:t>
      </w:r>
    </w:p>
    <w:p w:rsidR="006D3F9F" w:rsidRDefault="006D3F9F" w:rsidP="006D3F9F">
      <w:pPr>
        <w:rPr>
          <w:sz w:val="32"/>
        </w:rPr>
      </w:pPr>
      <w:r>
        <w:rPr>
          <w:sz w:val="32"/>
        </w:rPr>
        <w:t xml:space="preserve"> </w:t>
      </w:r>
      <w:r w:rsidRPr="009E5183">
        <w:rPr>
          <w:noProof/>
          <w:lang w:eastAsia="cs-CZ"/>
        </w:rPr>
        <w:drawing>
          <wp:inline distT="0" distB="0" distL="0" distR="0" wp14:anchorId="55CE1925" wp14:editId="5EA7807F">
            <wp:extent cx="2257425" cy="2771775"/>
            <wp:effectExtent l="0" t="0" r="0"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57425" cy="2771775"/>
                    </a:xfrm>
                    <a:prstGeom prst="rect">
                      <a:avLst/>
                    </a:prstGeom>
                    <a:noFill/>
                    <a:ln>
                      <a:noFill/>
                    </a:ln>
                  </pic:spPr>
                </pic:pic>
              </a:graphicData>
            </a:graphic>
          </wp:inline>
        </w:drawing>
      </w:r>
      <w:r>
        <w:rPr>
          <w:b/>
          <w:noProof/>
          <w:sz w:val="32"/>
          <w:lang w:eastAsia="cs-CZ"/>
        </w:rPr>
        <w:drawing>
          <wp:inline distT="0" distB="0" distL="0" distR="0" wp14:anchorId="5AF98318" wp14:editId="31270C55">
            <wp:extent cx="2800350" cy="2638425"/>
            <wp:effectExtent l="0" t="0" r="0" b="9525"/>
            <wp:docPr id="38" name="Obrázek 38" descr="C:\Users\SOCIALNI\AppData\Local\Microsoft\Windows\Temporary Internet Files\Content.IE5\XHHY1T3J\MC90037976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OCIALNI\AppData\Local\Microsoft\Windows\Temporary Internet Files\Content.IE5\XHHY1T3J\MC900379769[1].wmf"/>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00350" cy="2638425"/>
                    </a:xfrm>
                    <a:prstGeom prst="rect">
                      <a:avLst/>
                    </a:prstGeom>
                    <a:noFill/>
                    <a:ln>
                      <a:noFill/>
                    </a:ln>
                  </pic:spPr>
                </pic:pic>
              </a:graphicData>
            </a:graphic>
          </wp:inline>
        </w:drawing>
      </w:r>
    </w:p>
    <w:p w:rsidR="006D3F9F" w:rsidRDefault="006D3F9F" w:rsidP="006D3F9F">
      <w:pPr>
        <w:rPr>
          <w:b/>
          <w:sz w:val="32"/>
        </w:rPr>
      </w:pPr>
      <w:r w:rsidRPr="009E5183">
        <w:rPr>
          <w:b/>
          <w:sz w:val="32"/>
        </w:rPr>
        <w:t>Já si mohu zamknout dveře, skříňku</w:t>
      </w:r>
    </w:p>
    <w:p w:rsidR="006D3F9F" w:rsidRDefault="006D3F9F" w:rsidP="006D3F9F">
      <w:pPr>
        <w:rPr>
          <w:b/>
          <w:sz w:val="32"/>
        </w:rPr>
      </w:pPr>
    </w:p>
    <w:p w:rsidR="006D3F9F" w:rsidRPr="009E5183" w:rsidRDefault="006D3F9F" w:rsidP="006D3F9F">
      <w:pPr>
        <w:rPr>
          <w:b/>
          <w:sz w:val="32"/>
        </w:rPr>
      </w:pPr>
      <w:r>
        <w:rPr>
          <w:b/>
          <w:sz w:val="32"/>
        </w:rPr>
        <w:t>Já mám klíč</w:t>
      </w:r>
      <w:r>
        <w:rPr>
          <w:b/>
          <w:noProof/>
          <w:sz w:val="32"/>
          <w:lang w:eastAsia="cs-CZ"/>
        </w:rPr>
        <w:drawing>
          <wp:anchor distT="0" distB="0" distL="114300" distR="114300" simplePos="0" relativeHeight="251678720" behindDoc="1" locked="0" layoutInCell="1" allowOverlap="1" wp14:anchorId="4CAAC619" wp14:editId="4E7E7DEE">
            <wp:simplePos x="0" y="0"/>
            <wp:positionH relativeFrom="column">
              <wp:posOffset>1910080</wp:posOffset>
            </wp:positionH>
            <wp:positionV relativeFrom="paragraph">
              <wp:posOffset>2932430</wp:posOffset>
            </wp:positionV>
            <wp:extent cx="1828800" cy="1828800"/>
            <wp:effectExtent l="0" t="0" r="0" b="0"/>
            <wp:wrapTight wrapText="bothSides">
              <wp:wrapPolygon edited="0">
                <wp:start x="14625" y="675"/>
                <wp:lineTo x="8100" y="4500"/>
                <wp:lineTo x="7425" y="6075"/>
                <wp:lineTo x="6750" y="8550"/>
                <wp:lineTo x="1575" y="11925"/>
                <wp:lineTo x="450" y="13050"/>
                <wp:lineTo x="900" y="15525"/>
                <wp:lineTo x="3375" y="16200"/>
                <wp:lineTo x="1125" y="17550"/>
                <wp:lineTo x="1125" y="19800"/>
                <wp:lineTo x="3600" y="21375"/>
                <wp:lineTo x="4725" y="21375"/>
                <wp:lineTo x="16875" y="21375"/>
                <wp:lineTo x="18000" y="21375"/>
                <wp:lineTo x="20700" y="19800"/>
                <wp:lineTo x="20700" y="17775"/>
                <wp:lineTo x="17100" y="15750"/>
                <wp:lineTo x="13725" y="15525"/>
                <wp:lineTo x="17550" y="11925"/>
                <wp:lineTo x="19800" y="8325"/>
                <wp:lineTo x="20925" y="5400"/>
                <wp:lineTo x="21150" y="4050"/>
                <wp:lineTo x="19350" y="1575"/>
                <wp:lineTo x="18225" y="675"/>
                <wp:lineTo x="14625" y="675"/>
              </wp:wrapPolygon>
            </wp:wrapTight>
            <wp:docPr id="39" name="Obrázek 39" descr="C:\Users\SOCIALNI\AppData\Local\Microsoft\Windows\Temporary Internet Files\Content.IE5\XHHY1T3J\MC90043259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OCIALNI\AppData\Local\Microsoft\Windows\Temporary Internet Files\Content.IE5\XHHY1T3J\MC900432593[1].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32"/>
        </w:rPr>
        <w:t xml:space="preserve">              </w:t>
      </w:r>
    </w:p>
    <w:p w:rsidR="006D3F9F" w:rsidRDefault="006D3F9F" w:rsidP="006D3F9F">
      <w:pPr>
        <w:tabs>
          <w:tab w:val="left" w:pos="5085"/>
        </w:tabs>
        <w:rPr>
          <w:sz w:val="32"/>
        </w:rPr>
      </w:pPr>
      <w:r w:rsidRPr="00A47F8F">
        <w:rPr>
          <w:b/>
          <w:sz w:val="32"/>
        </w:rPr>
        <w:lastRenderedPageBreak/>
        <w:t>Já mohu bydlen sám</w:t>
      </w:r>
      <w:r>
        <w:rPr>
          <w:b/>
          <w:sz w:val="32"/>
        </w:rPr>
        <w:t xml:space="preserve">   </w:t>
      </w:r>
      <w:r>
        <w:rPr>
          <w:sz w:val="32"/>
        </w:rPr>
        <w:tab/>
      </w:r>
    </w:p>
    <w:p w:rsidR="006D3F9F" w:rsidRDefault="006D3F9F" w:rsidP="006D3F9F">
      <w:pPr>
        <w:tabs>
          <w:tab w:val="left" w:pos="5085"/>
        </w:tabs>
        <w:rPr>
          <w:b/>
          <w:sz w:val="32"/>
        </w:rPr>
      </w:pPr>
      <w:r>
        <w:rPr>
          <w:b/>
          <w:noProof/>
          <w:sz w:val="32"/>
          <w:lang w:eastAsia="cs-CZ"/>
        </w:rPr>
        <w:drawing>
          <wp:inline distT="0" distB="0" distL="0" distR="0" wp14:anchorId="70CCA5E0" wp14:editId="76047516">
            <wp:extent cx="4876800" cy="2781300"/>
            <wp:effectExtent l="0" t="0" r="0" b="0"/>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43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875188" cy="2780381"/>
                    </a:xfrm>
                    <a:prstGeom prst="rect">
                      <a:avLst/>
                    </a:prstGeom>
                  </pic:spPr>
                </pic:pic>
              </a:graphicData>
            </a:graphic>
          </wp:inline>
        </w:drawing>
      </w:r>
      <w:r>
        <w:rPr>
          <w:b/>
          <w:sz w:val="32"/>
        </w:rPr>
        <w:t xml:space="preserve"> </w:t>
      </w:r>
    </w:p>
    <w:p w:rsidR="006D3F9F" w:rsidRDefault="006D3F9F" w:rsidP="006D3F9F">
      <w:pPr>
        <w:tabs>
          <w:tab w:val="left" w:pos="1500"/>
        </w:tabs>
        <w:rPr>
          <w:b/>
          <w:sz w:val="32"/>
        </w:rPr>
      </w:pPr>
      <w:r w:rsidRPr="00A47F8F">
        <w:rPr>
          <w:b/>
          <w:sz w:val="32"/>
        </w:rPr>
        <w:t>Úklid ve skříni si dělám sám</w:t>
      </w:r>
      <w:r>
        <w:rPr>
          <w:b/>
          <w:sz w:val="32"/>
        </w:rPr>
        <w:t xml:space="preserve"> </w:t>
      </w:r>
    </w:p>
    <w:p w:rsidR="006D3F9F" w:rsidRDefault="006D3F9F" w:rsidP="006D3F9F">
      <w:pPr>
        <w:tabs>
          <w:tab w:val="left" w:pos="1500"/>
        </w:tabs>
        <w:rPr>
          <w:b/>
          <w:sz w:val="32"/>
        </w:rPr>
      </w:pPr>
      <w:r>
        <w:rPr>
          <w:b/>
          <w:noProof/>
          <w:sz w:val="32"/>
          <w:lang w:eastAsia="cs-CZ"/>
        </w:rPr>
        <w:drawing>
          <wp:inline distT="0" distB="0" distL="0" distR="0" wp14:anchorId="56E44DC1" wp14:editId="0F87C134">
            <wp:extent cx="4781550" cy="2466975"/>
            <wp:effectExtent l="0" t="0" r="0" b="9525"/>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4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779970" cy="2466160"/>
                    </a:xfrm>
                    <a:prstGeom prst="rect">
                      <a:avLst/>
                    </a:prstGeom>
                  </pic:spPr>
                </pic:pic>
              </a:graphicData>
            </a:graphic>
          </wp:inline>
        </w:drawing>
      </w:r>
    </w:p>
    <w:p w:rsidR="006D3F9F" w:rsidRDefault="006D3F9F" w:rsidP="006D3F9F">
      <w:pPr>
        <w:tabs>
          <w:tab w:val="left" w:pos="1500"/>
        </w:tabs>
        <w:spacing w:after="0" w:line="240" w:lineRule="auto"/>
        <w:rPr>
          <w:b/>
          <w:sz w:val="32"/>
        </w:rPr>
      </w:pPr>
    </w:p>
    <w:p w:rsidR="006D3F9F" w:rsidRDefault="006D3F9F" w:rsidP="006D3F9F">
      <w:pPr>
        <w:tabs>
          <w:tab w:val="left" w:pos="1500"/>
        </w:tabs>
        <w:spacing w:after="0" w:line="240" w:lineRule="auto"/>
        <w:rPr>
          <w:b/>
          <w:sz w:val="32"/>
        </w:rPr>
      </w:pPr>
      <w:r>
        <w:rPr>
          <w:b/>
          <w:sz w:val="32"/>
        </w:rPr>
        <w:t>Já mohu požádat o pomoc</w:t>
      </w:r>
    </w:p>
    <w:p w:rsidR="00E551D7" w:rsidRPr="00AF2C35" w:rsidRDefault="006D3F9F" w:rsidP="00970C2A">
      <w:pPr>
        <w:tabs>
          <w:tab w:val="left" w:pos="1500"/>
        </w:tabs>
        <w:rPr>
          <w:rFonts w:eastAsia="Times New Roman" w:cs="Times New Roman"/>
          <w:b/>
          <w:sz w:val="24"/>
          <w:szCs w:val="24"/>
          <w:lang w:eastAsia="cs-CZ"/>
        </w:rPr>
      </w:pPr>
      <w:r>
        <w:rPr>
          <w:b/>
          <w:noProof/>
          <w:sz w:val="32"/>
          <w:lang w:eastAsia="cs-CZ"/>
        </w:rPr>
        <w:drawing>
          <wp:anchor distT="0" distB="0" distL="114300" distR="114300" simplePos="0" relativeHeight="251679744" behindDoc="0" locked="0" layoutInCell="1" allowOverlap="1" wp14:anchorId="5D7A3479" wp14:editId="343BED95">
            <wp:simplePos x="0" y="0"/>
            <wp:positionH relativeFrom="column">
              <wp:align>left</wp:align>
            </wp:positionH>
            <wp:positionV relativeFrom="paragraph">
              <wp:align>top</wp:align>
            </wp:positionV>
            <wp:extent cx="3295650" cy="2019300"/>
            <wp:effectExtent l="0" t="0" r="0" b="0"/>
            <wp:wrapSquare wrapText="bothSides"/>
            <wp:docPr id="43" name="Obrázek 43" descr="C:\Users\SOCIALNI\AppData\Local\Microsoft\Windows\Temporary Internet Files\Content.IE5\AN7RSXDE\MP9004221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OCIALNI\AppData\Local\Microsoft\Windows\Temporary Internet Files\Content.IE5\AN7RSXDE\MP900422130[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95650" cy="2019300"/>
                    </a:xfrm>
                    <a:prstGeom prst="rect">
                      <a:avLst/>
                    </a:prstGeom>
                    <a:noFill/>
                    <a:ln>
                      <a:noFill/>
                    </a:ln>
                  </pic:spPr>
                </pic:pic>
              </a:graphicData>
            </a:graphic>
            <wp14:sizeRelV relativeFrom="margin">
              <wp14:pctHeight>0</wp14:pctHeight>
            </wp14:sizeRelV>
          </wp:anchor>
        </w:drawing>
      </w:r>
      <w:r w:rsidRPr="005D4DBC">
        <w:rPr>
          <w:noProof/>
          <w:lang w:eastAsia="cs-CZ"/>
        </w:rPr>
        <w:drawing>
          <wp:inline distT="0" distB="0" distL="0" distR="0" wp14:anchorId="7A164EFB" wp14:editId="44E0FBEE">
            <wp:extent cx="2438400" cy="1381125"/>
            <wp:effectExtent l="0" t="0" r="0" b="9525"/>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38400" cy="1381125"/>
                    </a:xfrm>
                    <a:prstGeom prst="rect">
                      <a:avLst/>
                    </a:prstGeom>
                    <a:noFill/>
                    <a:ln>
                      <a:noFill/>
                    </a:ln>
                  </pic:spPr>
                </pic:pic>
              </a:graphicData>
            </a:graphic>
          </wp:inline>
        </w:drawing>
      </w:r>
    </w:p>
    <w:sectPr w:rsidR="00E551D7" w:rsidRPr="00AF2C35" w:rsidSect="00134B27">
      <w:footerReference w:type="default" r:id="rId35"/>
      <w:pgSz w:w="11906" w:h="16838"/>
      <w:pgMar w:top="1417" w:right="1417" w:bottom="709"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E2E99" w:rsidRDefault="00CE2E99" w:rsidP="00910277">
      <w:pPr>
        <w:spacing w:after="0" w:line="240" w:lineRule="auto"/>
      </w:pPr>
      <w:r>
        <w:separator/>
      </w:r>
    </w:p>
  </w:endnote>
  <w:endnote w:type="continuationSeparator" w:id="0">
    <w:p w:rsidR="00CE2E99" w:rsidRDefault="00CE2E99" w:rsidP="009102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90752924"/>
      <w:docPartObj>
        <w:docPartGallery w:val="Page Numbers (Bottom of Page)"/>
        <w:docPartUnique/>
      </w:docPartObj>
    </w:sdtPr>
    <w:sdtEndPr/>
    <w:sdtContent>
      <w:p w:rsidR="00410F97" w:rsidRDefault="00410F97">
        <w:pPr>
          <w:pStyle w:val="Zpat"/>
          <w:jc w:val="right"/>
        </w:pPr>
        <w:r>
          <w:fldChar w:fldCharType="begin"/>
        </w:r>
        <w:r>
          <w:instrText>PAGE   \* MERGEFORMAT</w:instrText>
        </w:r>
        <w:r>
          <w:fldChar w:fldCharType="separate"/>
        </w:r>
        <w:r w:rsidR="00764F6A">
          <w:rPr>
            <w:noProof/>
          </w:rPr>
          <w:t>15</w:t>
        </w:r>
        <w:r>
          <w:fldChar w:fldCharType="end"/>
        </w:r>
      </w:p>
    </w:sdtContent>
  </w:sdt>
  <w:p w:rsidR="00410F97" w:rsidRDefault="00410F97">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E2E99" w:rsidRDefault="00CE2E99" w:rsidP="00910277">
      <w:pPr>
        <w:spacing w:after="0" w:line="240" w:lineRule="auto"/>
      </w:pPr>
      <w:r>
        <w:separator/>
      </w:r>
    </w:p>
  </w:footnote>
  <w:footnote w:type="continuationSeparator" w:id="0">
    <w:p w:rsidR="00CE2E99" w:rsidRDefault="00CE2E99" w:rsidP="0091027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D65BCD"/>
    <w:multiLevelType w:val="hybridMultilevel"/>
    <w:tmpl w:val="11F40BF8"/>
    <w:lvl w:ilvl="0" w:tplc="E17CD9EE">
      <w:numFmt w:val="bullet"/>
      <w:lvlText w:val="-"/>
      <w:lvlJc w:val="left"/>
      <w:pPr>
        <w:ind w:left="3900" w:hanging="360"/>
      </w:pPr>
      <w:rPr>
        <w:rFonts w:ascii="Calibri" w:eastAsiaTheme="minorHAnsi" w:hAnsi="Calibri" w:cstheme="minorBidi" w:hint="default"/>
      </w:rPr>
    </w:lvl>
    <w:lvl w:ilvl="1" w:tplc="04050003" w:tentative="1">
      <w:start w:val="1"/>
      <w:numFmt w:val="bullet"/>
      <w:lvlText w:val="o"/>
      <w:lvlJc w:val="left"/>
      <w:pPr>
        <w:ind w:left="4620" w:hanging="360"/>
      </w:pPr>
      <w:rPr>
        <w:rFonts w:ascii="Courier New" w:hAnsi="Courier New" w:cs="Courier New" w:hint="default"/>
      </w:rPr>
    </w:lvl>
    <w:lvl w:ilvl="2" w:tplc="04050005" w:tentative="1">
      <w:start w:val="1"/>
      <w:numFmt w:val="bullet"/>
      <w:lvlText w:val=""/>
      <w:lvlJc w:val="left"/>
      <w:pPr>
        <w:ind w:left="5340" w:hanging="360"/>
      </w:pPr>
      <w:rPr>
        <w:rFonts w:ascii="Wingdings" w:hAnsi="Wingdings" w:hint="default"/>
      </w:rPr>
    </w:lvl>
    <w:lvl w:ilvl="3" w:tplc="04050001" w:tentative="1">
      <w:start w:val="1"/>
      <w:numFmt w:val="bullet"/>
      <w:lvlText w:val=""/>
      <w:lvlJc w:val="left"/>
      <w:pPr>
        <w:ind w:left="6060" w:hanging="360"/>
      </w:pPr>
      <w:rPr>
        <w:rFonts w:ascii="Symbol" w:hAnsi="Symbol" w:hint="default"/>
      </w:rPr>
    </w:lvl>
    <w:lvl w:ilvl="4" w:tplc="04050003" w:tentative="1">
      <w:start w:val="1"/>
      <w:numFmt w:val="bullet"/>
      <w:lvlText w:val="o"/>
      <w:lvlJc w:val="left"/>
      <w:pPr>
        <w:ind w:left="6780" w:hanging="360"/>
      </w:pPr>
      <w:rPr>
        <w:rFonts w:ascii="Courier New" w:hAnsi="Courier New" w:cs="Courier New" w:hint="default"/>
      </w:rPr>
    </w:lvl>
    <w:lvl w:ilvl="5" w:tplc="04050005" w:tentative="1">
      <w:start w:val="1"/>
      <w:numFmt w:val="bullet"/>
      <w:lvlText w:val=""/>
      <w:lvlJc w:val="left"/>
      <w:pPr>
        <w:ind w:left="7500" w:hanging="360"/>
      </w:pPr>
      <w:rPr>
        <w:rFonts w:ascii="Wingdings" w:hAnsi="Wingdings" w:hint="default"/>
      </w:rPr>
    </w:lvl>
    <w:lvl w:ilvl="6" w:tplc="04050001" w:tentative="1">
      <w:start w:val="1"/>
      <w:numFmt w:val="bullet"/>
      <w:lvlText w:val=""/>
      <w:lvlJc w:val="left"/>
      <w:pPr>
        <w:ind w:left="8220" w:hanging="360"/>
      </w:pPr>
      <w:rPr>
        <w:rFonts w:ascii="Symbol" w:hAnsi="Symbol" w:hint="default"/>
      </w:rPr>
    </w:lvl>
    <w:lvl w:ilvl="7" w:tplc="04050003" w:tentative="1">
      <w:start w:val="1"/>
      <w:numFmt w:val="bullet"/>
      <w:lvlText w:val="o"/>
      <w:lvlJc w:val="left"/>
      <w:pPr>
        <w:ind w:left="8940" w:hanging="360"/>
      </w:pPr>
      <w:rPr>
        <w:rFonts w:ascii="Courier New" w:hAnsi="Courier New" w:cs="Courier New" w:hint="default"/>
      </w:rPr>
    </w:lvl>
    <w:lvl w:ilvl="8" w:tplc="04050005" w:tentative="1">
      <w:start w:val="1"/>
      <w:numFmt w:val="bullet"/>
      <w:lvlText w:val=""/>
      <w:lvlJc w:val="left"/>
      <w:pPr>
        <w:ind w:left="9660" w:hanging="360"/>
      </w:pPr>
      <w:rPr>
        <w:rFonts w:ascii="Wingdings" w:hAnsi="Wingdings" w:hint="default"/>
      </w:rPr>
    </w:lvl>
  </w:abstractNum>
  <w:abstractNum w:abstractNumId="1">
    <w:nsid w:val="0AF46CBE"/>
    <w:multiLevelType w:val="hybridMultilevel"/>
    <w:tmpl w:val="C78839AE"/>
    <w:lvl w:ilvl="0" w:tplc="1D1AEE84">
      <w:numFmt w:val="bullet"/>
      <w:lvlText w:val="-"/>
      <w:lvlJc w:val="left"/>
      <w:pPr>
        <w:ind w:left="720" w:hanging="360"/>
      </w:pPr>
      <w:rPr>
        <w:rFonts w:ascii="Calibri" w:eastAsia="Times New Roman" w:hAnsi="Calibri" w:cstheme="maj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nsid w:val="0BD35253"/>
    <w:multiLevelType w:val="multilevel"/>
    <w:tmpl w:val="DCF2D3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107F7E31"/>
    <w:multiLevelType w:val="hybridMultilevel"/>
    <w:tmpl w:val="FA5E72FA"/>
    <w:lvl w:ilvl="0" w:tplc="2B5CF6B4">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nsid w:val="147E548F"/>
    <w:multiLevelType w:val="hybridMultilevel"/>
    <w:tmpl w:val="BB9A92AE"/>
    <w:lvl w:ilvl="0" w:tplc="274CF36A">
      <w:numFmt w:val="bullet"/>
      <w:lvlText w:val="-"/>
      <w:lvlJc w:val="left"/>
      <w:pPr>
        <w:ind w:left="720" w:hanging="360"/>
      </w:pPr>
      <w:rPr>
        <w:rFonts w:ascii="Times New Roman" w:eastAsia="Times New Roman" w:hAnsi="Times New Roman" w:cs="Times New Roman"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5">
    <w:nsid w:val="228B61E5"/>
    <w:multiLevelType w:val="hybridMultilevel"/>
    <w:tmpl w:val="00F4D8DA"/>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6">
    <w:nsid w:val="23BA5D34"/>
    <w:multiLevelType w:val="hybridMultilevel"/>
    <w:tmpl w:val="B9F8FCD0"/>
    <w:lvl w:ilvl="0" w:tplc="B25862B8">
      <w:numFmt w:val="bullet"/>
      <w:lvlText w:val="-"/>
      <w:lvlJc w:val="left"/>
      <w:pPr>
        <w:ind w:left="720" w:hanging="360"/>
      </w:pPr>
      <w:rPr>
        <w:rFonts w:ascii="Calibri" w:eastAsia="Times New Roman" w:hAnsi="Calibri" w:cs="Times New Roman" w:hint="default"/>
        <w:b w:val="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nsid w:val="2E4015D4"/>
    <w:multiLevelType w:val="hybridMultilevel"/>
    <w:tmpl w:val="FAE23F10"/>
    <w:lvl w:ilvl="0" w:tplc="6308B9D6">
      <w:numFmt w:val="bullet"/>
      <w:lvlText w:val="-"/>
      <w:lvlJc w:val="left"/>
      <w:pPr>
        <w:ind w:left="720" w:hanging="360"/>
      </w:pPr>
      <w:rPr>
        <w:rFonts w:ascii="Calibri" w:eastAsiaTheme="minorHAnsi" w:hAnsi="Calibri" w:cstheme="minorBidi"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nsid w:val="31C17B13"/>
    <w:multiLevelType w:val="hybridMultilevel"/>
    <w:tmpl w:val="64EE8544"/>
    <w:lvl w:ilvl="0" w:tplc="1C183088">
      <w:start w:val="1"/>
      <w:numFmt w:val="decimal"/>
      <w:lvlText w:val="%1."/>
      <w:lvlJc w:val="left"/>
      <w:pPr>
        <w:ind w:left="720" w:hanging="360"/>
      </w:pPr>
      <w:rPr>
        <w:sz w:val="40"/>
        <w:szCs w:val="40"/>
      </w:r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9">
    <w:nsid w:val="3C542FA4"/>
    <w:multiLevelType w:val="hybridMultilevel"/>
    <w:tmpl w:val="A4D40664"/>
    <w:lvl w:ilvl="0" w:tplc="984C2E94">
      <w:start w:val="1"/>
      <w:numFmt w:val="bullet"/>
      <w:lvlText w:val=""/>
      <w:lvlJc w:val="left"/>
      <w:pPr>
        <w:ind w:left="1440" w:hanging="360"/>
      </w:pPr>
      <w:rPr>
        <w:rFonts w:ascii="Wingdings" w:hAnsi="Wingdings" w:hint="default"/>
        <w:color w:val="FF0000"/>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10">
    <w:nsid w:val="412020D8"/>
    <w:multiLevelType w:val="multilevel"/>
    <w:tmpl w:val="62C0DB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0B15759"/>
    <w:multiLevelType w:val="hybridMultilevel"/>
    <w:tmpl w:val="6C1A7C80"/>
    <w:lvl w:ilvl="0" w:tplc="04050001">
      <w:start w:val="1"/>
      <w:numFmt w:val="bullet"/>
      <w:lvlText w:val=""/>
      <w:lvlJc w:val="left"/>
      <w:pPr>
        <w:tabs>
          <w:tab w:val="num" w:pos="720"/>
        </w:tabs>
        <w:ind w:left="720" w:hanging="360"/>
      </w:pPr>
      <w:rPr>
        <w:rFonts w:ascii="Symbol" w:hAnsi="Symbol" w:hint="default"/>
      </w:rPr>
    </w:lvl>
    <w:lvl w:ilvl="1" w:tplc="04050003">
      <w:start w:val="1"/>
      <w:numFmt w:val="bullet"/>
      <w:lvlText w:val="o"/>
      <w:lvlJc w:val="left"/>
      <w:pPr>
        <w:tabs>
          <w:tab w:val="num" w:pos="1440"/>
        </w:tabs>
        <w:ind w:left="1440" w:hanging="360"/>
      </w:pPr>
      <w:rPr>
        <w:rFonts w:ascii="Courier New" w:hAnsi="Courier New" w:cs="Courier New" w:hint="default"/>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cs="Courier New"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cs="Courier New" w:hint="default"/>
      </w:rPr>
    </w:lvl>
    <w:lvl w:ilvl="8" w:tplc="04050005">
      <w:start w:val="1"/>
      <w:numFmt w:val="bullet"/>
      <w:lvlText w:val=""/>
      <w:lvlJc w:val="left"/>
      <w:pPr>
        <w:tabs>
          <w:tab w:val="num" w:pos="6480"/>
        </w:tabs>
        <w:ind w:left="6480" w:hanging="360"/>
      </w:pPr>
      <w:rPr>
        <w:rFonts w:ascii="Wingdings" w:hAnsi="Wingdings" w:hint="default"/>
      </w:rPr>
    </w:lvl>
  </w:abstractNum>
  <w:abstractNum w:abstractNumId="12">
    <w:nsid w:val="539E2AB5"/>
    <w:multiLevelType w:val="hybridMultilevel"/>
    <w:tmpl w:val="506E1162"/>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13">
    <w:nsid w:val="55154104"/>
    <w:multiLevelType w:val="hybridMultilevel"/>
    <w:tmpl w:val="3BBABADE"/>
    <w:lvl w:ilvl="0" w:tplc="20B4FCE4">
      <w:numFmt w:val="bullet"/>
      <w:lvlText w:val="-"/>
      <w:lvlJc w:val="left"/>
      <w:pPr>
        <w:ind w:left="1440" w:hanging="360"/>
      </w:pPr>
      <w:rPr>
        <w:rFonts w:ascii="Calibri" w:eastAsiaTheme="minorHAnsi" w:hAnsi="Calibri" w:cstheme="minorBidi"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14">
    <w:nsid w:val="68A7229F"/>
    <w:multiLevelType w:val="hybridMultilevel"/>
    <w:tmpl w:val="3A448B88"/>
    <w:lvl w:ilvl="0" w:tplc="E8DA7C76">
      <w:start w:val="1"/>
      <w:numFmt w:val="decimal"/>
      <w:lvlText w:val="%1."/>
      <w:lvlJc w:val="left"/>
      <w:pPr>
        <w:ind w:left="786" w:hanging="360"/>
      </w:pPr>
      <w:rPr>
        <w:rFonts w:hint="default"/>
        <w:b/>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15">
    <w:nsid w:val="6B1B36F8"/>
    <w:multiLevelType w:val="hybridMultilevel"/>
    <w:tmpl w:val="3F9A5170"/>
    <w:lvl w:ilvl="0" w:tplc="7EB435AE">
      <w:start w:val="1"/>
      <w:numFmt w:val="decimal"/>
      <w:lvlText w:val="%1."/>
      <w:lvlJc w:val="left"/>
      <w:pPr>
        <w:ind w:left="720" w:hanging="360"/>
      </w:pPr>
      <w:rPr>
        <w:b/>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nsid w:val="70652E65"/>
    <w:multiLevelType w:val="hybridMultilevel"/>
    <w:tmpl w:val="2448216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nsid w:val="742C1592"/>
    <w:multiLevelType w:val="hybridMultilevel"/>
    <w:tmpl w:val="88B4D6C0"/>
    <w:lvl w:ilvl="0" w:tplc="D6700796">
      <w:numFmt w:val="bullet"/>
      <w:lvlText w:val="-"/>
      <w:lvlJc w:val="left"/>
      <w:pPr>
        <w:ind w:left="720" w:hanging="360"/>
      </w:pPr>
      <w:rPr>
        <w:rFonts w:ascii="Calibri" w:eastAsia="Times New Roman" w:hAnsi="Calibri"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nsid w:val="7C16282A"/>
    <w:multiLevelType w:val="hybridMultilevel"/>
    <w:tmpl w:val="13342EC6"/>
    <w:lvl w:ilvl="0" w:tplc="EDDEE664">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7"/>
  </w:num>
  <w:num w:numId="2">
    <w:abstractNumId w:val="11"/>
  </w:num>
  <w:num w:numId="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5"/>
  </w:num>
  <w:num w:numId="5">
    <w:abstractNumId w:val="12"/>
  </w:num>
  <w:num w:numId="6">
    <w:abstractNumId w:val="4"/>
  </w:num>
  <w:num w:numId="7">
    <w:abstractNumId w:val="18"/>
  </w:num>
  <w:num w:numId="8">
    <w:abstractNumId w:val="10"/>
  </w:num>
  <w:num w:numId="9">
    <w:abstractNumId w:val="16"/>
  </w:num>
  <w:num w:numId="10">
    <w:abstractNumId w:val="17"/>
  </w:num>
  <w:num w:numId="11">
    <w:abstractNumId w:val="13"/>
  </w:num>
  <w:num w:numId="12">
    <w:abstractNumId w:val="0"/>
  </w:num>
  <w:num w:numId="13">
    <w:abstractNumId w:val="15"/>
  </w:num>
  <w:num w:numId="14">
    <w:abstractNumId w:val="14"/>
  </w:num>
  <w:num w:numId="15">
    <w:abstractNumId w:val="1"/>
  </w:num>
  <w:num w:numId="16">
    <w:abstractNumId w:val="3"/>
  </w:num>
  <w:num w:numId="17">
    <w:abstractNumId w:val="6"/>
  </w:num>
  <w:num w:numId="18">
    <w:abstractNumId w:val="2"/>
  </w:num>
  <w:num w:numId="19">
    <w:abstractNumId w:val="8"/>
  </w:num>
  <w:num w:numId="2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74575"/>
    <w:rsid w:val="00041BCA"/>
    <w:rsid w:val="00046ABF"/>
    <w:rsid w:val="0005116A"/>
    <w:rsid w:val="000664F0"/>
    <w:rsid w:val="000670D0"/>
    <w:rsid w:val="00081BC3"/>
    <w:rsid w:val="000A67A0"/>
    <w:rsid w:val="000D488E"/>
    <w:rsid w:val="000E1AEC"/>
    <w:rsid w:val="000E35C4"/>
    <w:rsid w:val="000E4BB7"/>
    <w:rsid w:val="00101682"/>
    <w:rsid w:val="0011157E"/>
    <w:rsid w:val="001179DF"/>
    <w:rsid w:val="00134B27"/>
    <w:rsid w:val="00140968"/>
    <w:rsid w:val="00140BD1"/>
    <w:rsid w:val="00142877"/>
    <w:rsid w:val="00150A45"/>
    <w:rsid w:val="00162C3E"/>
    <w:rsid w:val="00180822"/>
    <w:rsid w:val="00182FF3"/>
    <w:rsid w:val="001A2758"/>
    <w:rsid w:val="001A42D9"/>
    <w:rsid w:val="001E1E64"/>
    <w:rsid w:val="001F4448"/>
    <w:rsid w:val="002054E2"/>
    <w:rsid w:val="002107CD"/>
    <w:rsid w:val="002344D2"/>
    <w:rsid w:val="002415CD"/>
    <w:rsid w:val="00253A85"/>
    <w:rsid w:val="00266058"/>
    <w:rsid w:val="00291C10"/>
    <w:rsid w:val="00294EEC"/>
    <w:rsid w:val="002B0931"/>
    <w:rsid w:val="002D3DA3"/>
    <w:rsid w:val="002E3F0A"/>
    <w:rsid w:val="002F0D43"/>
    <w:rsid w:val="0030104C"/>
    <w:rsid w:val="00305BA9"/>
    <w:rsid w:val="00314D99"/>
    <w:rsid w:val="00325892"/>
    <w:rsid w:val="003408F0"/>
    <w:rsid w:val="00345BEF"/>
    <w:rsid w:val="00375BCF"/>
    <w:rsid w:val="003832C3"/>
    <w:rsid w:val="00392EE9"/>
    <w:rsid w:val="003B0F65"/>
    <w:rsid w:val="003B6BC1"/>
    <w:rsid w:val="004035EC"/>
    <w:rsid w:val="00410F97"/>
    <w:rsid w:val="004154D6"/>
    <w:rsid w:val="00426306"/>
    <w:rsid w:val="00450038"/>
    <w:rsid w:val="004603AF"/>
    <w:rsid w:val="004646F6"/>
    <w:rsid w:val="004669BD"/>
    <w:rsid w:val="00467CDA"/>
    <w:rsid w:val="00470219"/>
    <w:rsid w:val="0047308C"/>
    <w:rsid w:val="004757F3"/>
    <w:rsid w:val="004A1E1E"/>
    <w:rsid w:val="004A527C"/>
    <w:rsid w:val="004D7B7B"/>
    <w:rsid w:val="004F219D"/>
    <w:rsid w:val="0050179D"/>
    <w:rsid w:val="005102B0"/>
    <w:rsid w:val="0051117E"/>
    <w:rsid w:val="00540C0C"/>
    <w:rsid w:val="0054670C"/>
    <w:rsid w:val="00570680"/>
    <w:rsid w:val="00583D86"/>
    <w:rsid w:val="005C659A"/>
    <w:rsid w:val="005F61AA"/>
    <w:rsid w:val="00603A86"/>
    <w:rsid w:val="00612553"/>
    <w:rsid w:val="006135BD"/>
    <w:rsid w:val="00634557"/>
    <w:rsid w:val="006414A3"/>
    <w:rsid w:val="006649B3"/>
    <w:rsid w:val="00667581"/>
    <w:rsid w:val="00697FA2"/>
    <w:rsid w:val="006A298B"/>
    <w:rsid w:val="006A4B24"/>
    <w:rsid w:val="006B178A"/>
    <w:rsid w:val="006C593B"/>
    <w:rsid w:val="006D3F9F"/>
    <w:rsid w:val="007012B2"/>
    <w:rsid w:val="00726CF0"/>
    <w:rsid w:val="00732A65"/>
    <w:rsid w:val="00740E22"/>
    <w:rsid w:val="00755E23"/>
    <w:rsid w:val="00764F6A"/>
    <w:rsid w:val="00774575"/>
    <w:rsid w:val="00780A5B"/>
    <w:rsid w:val="0078219F"/>
    <w:rsid w:val="00796783"/>
    <w:rsid w:val="007B3E87"/>
    <w:rsid w:val="007B6745"/>
    <w:rsid w:val="007C6B9C"/>
    <w:rsid w:val="007D76D7"/>
    <w:rsid w:val="00815872"/>
    <w:rsid w:val="00846085"/>
    <w:rsid w:val="00846A17"/>
    <w:rsid w:val="0087785A"/>
    <w:rsid w:val="0088552B"/>
    <w:rsid w:val="00885C59"/>
    <w:rsid w:val="008A40FE"/>
    <w:rsid w:val="008B74AF"/>
    <w:rsid w:val="008C19BE"/>
    <w:rsid w:val="008C25AC"/>
    <w:rsid w:val="008C30BB"/>
    <w:rsid w:val="008D17B2"/>
    <w:rsid w:val="008F48EF"/>
    <w:rsid w:val="009029CC"/>
    <w:rsid w:val="00902B5D"/>
    <w:rsid w:val="00903DEA"/>
    <w:rsid w:val="00910277"/>
    <w:rsid w:val="00917D8D"/>
    <w:rsid w:val="00923D74"/>
    <w:rsid w:val="00947AB6"/>
    <w:rsid w:val="009639ED"/>
    <w:rsid w:val="00967327"/>
    <w:rsid w:val="00970C2A"/>
    <w:rsid w:val="00974C0F"/>
    <w:rsid w:val="009B6CF7"/>
    <w:rsid w:val="009C1D60"/>
    <w:rsid w:val="009E7B50"/>
    <w:rsid w:val="009F1DFC"/>
    <w:rsid w:val="00A20FCF"/>
    <w:rsid w:val="00A23390"/>
    <w:rsid w:val="00A30ECE"/>
    <w:rsid w:val="00A50FD2"/>
    <w:rsid w:val="00A521BA"/>
    <w:rsid w:val="00A82D44"/>
    <w:rsid w:val="00A83200"/>
    <w:rsid w:val="00A94E56"/>
    <w:rsid w:val="00AA023E"/>
    <w:rsid w:val="00AA0F4B"/>
    <w:rsid w:val="00AB19A7"/>
    <w:rsid w:val="00AC3240"/>
    <w:rsid w:val="00AC6CAE"/>
    <w:rsid w:val="00AC7E28"/>
    <w:rsid w:val="00AD2EAE"/>
    <w:rsid w:val="00AE51C4"/>
    <w:rsid w:val="00AF2C35"/>
    <w:rsid w:val="00B036CB"/>
    <w:rsid w:val="00B03A01"/>
    <w:rsid w:val="00B051EE"/>
    <w:rsid w:val="00B23561"/>
    <w:rsid w:val="00B24273"/>
    <w:rsid w:val="00B246B6"/>
    <w:rsid w:val="00B26A1D"/>
    <w:rsid w:val="00B369E0"/>
    <w:rsid w:val="00B448B0"/>
    <w:rsid w:val="00B73DA8"/>
    <w:rsid w:val="00B95B6C"/>
    <w:rsid w:val="00BA6D5D"/>
    <w:rsid w:val="00BB1C72"/>
    <w:rsid w:val="00BB429F"/>
    <w:rsid w:val="00BF119C"/>
    <w:rsid w:val="00C16A91"/>
    <w:rsid w:val="00C65B3A"/>
    <w:rsid w:val="00C66BA7"/>
    <w:rsid w:val="00C934BA"/>
    <w:rsid w:val="00CA149D"/>
    <w:rsid w:val="00CA6750"/>
    <w:rsid w:val="00CB2B26"/>
    <w:rsid w:val="00CC7DDD"/>
    <w:rsid w:val="00CD73EB"/>
    <w:rsid w:val="00CE2E99"/>
    <w:rsid w:val="00D11056"/>
    <w:rsid w:val="00D17882"/>
    <w:rsid w:val="00D5205D"/>
    <w:rsid w:val="00D55409"/>
    <w:rsid w:val="00D600AF"/>
    <w:rsid w:val="00D71CB2"/>
    <w:rsid w:val="00D71ECB"/>
    <w:rsid w:val="00D92529"/>
    <w:rsid w:val="00DA63B8"/>
    <w:rsid w:val="00DC781D"/>
    <w:rsid w:val="00DE6A46"/>
    <w:rsid w:val="00E03CA1"/>
    <w:rsid w:val="00E20781"/>
    <w:rsid w:val="00E264A5"/>
    <w:rsid w:val="00E269F4"/>
    <w:rsid w:val="00E551D7"/>
    <w:rsid w:val="00E90CA0"/>
    <w:rsid w:val="00E951D3"/>
    <w:rsid w:val="00E9776F"/>
    <w:rsid w:val="00EA1AE2"/>
    <w:rsid w:val="00ED2BC2"/>
    <w:rsid w:val="00EE0E2F"/>
    <w:rsid w:val="00EE32B5"/>
    <w:rsid w:val="00F07199"/>
    <w:rsid w:val="00F1053E"/>
    <w:rsid w:val="00F17A11"/>
    <w:rsid w:val="00F17CE3"/>
    <w:rsid w:val="00F45F95"/>
    <w:rsid w:val="00F56D28"/>
    <w:rsid w:val="00F67488"/>
    <w:rsid w:val="00F836D8"/>
    <w:rsid w:val="00FA23D6"/>
    <w:rsid w:val="00FB2D6E"/>
    <w:rsid w:val="00FC51E9"/>
    <w:rsid w:val="00FC5B3A"/>
    <w:rsid w:val="00FF392F"/>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paragraph" w:styleId="Nadpis2">
    <w:name w:val="heading 2"/>
    <w:basedOn w:val="Normln"/>
    <w:next w:val="Normln"/>
    <w:link w:val="Nadpis2Char"/>
    <w:uiPriority w:val="9"/>
    <w:semiHidden/>
    <w:unhideWhenUsed/>
    <w:qFormat/>
    <w:rsid w:val="00D1105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dpis3">
    <w:name w:val="heading 3"/>
    <w:basedOn w:val="Normln"/>
    <w:next w:val="Normln"/>
    <w:link w:val="Nadpis3Char"/>
    <w:uiPriority w:val="9"/>
    <w:unhideWhenUsed/>
    <w:qFormat/>
    <w:rsid w:val="003408F0"/>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iPriority w:val="99"/>
    <w:semiHidden/>
    <w:unhideWhenUsed/>
    <w:rsid w:val="0050179D"/>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50179D"/>
    <w:rPr>
      <w:rFonts w:ascii="Tahoma" w:hAnsi="Tahoma" w:cs="Tahoma"/>
      <w:sz w:val="16"/>
      <w:szCs w:val="16"/>
    </w:rPr>
  </w:style>
  <w:style w:type="paragraph" w:styleId="Zhlav">
    <w:name w:val="header"/>
    <w:basedOn w:val="Normln"/>
    <w:link w:val="ZhlavChar"/>
    <w:uiPriority w:val="99"/>
    <w:unhideWhenUsed/>
    <w:rsid w:val="00910277"/>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910277"/>
  </w:style>
  <w:style w:type="paragraph" w:styleId="Zpat">
    <w:name w:val="footer"/>
    <w:basedOn w:val="Normln"/>
    <w:link w:val="ZpatChar"/>
    <w:uiPriority w:val="99"/>
    <w:unhideWhenUsed/>
    <w:rsid w:val="00910277"/>
    <w:pPr>
      <w:tabs>
        <w:tab w:val="center" w:pos="4536"/>
        <w:tab w:val="right" w:pos="9072"/>
      </w:tabs>
      <w:spacing w:after="0" w:line="240" w:lineRule="auto"/>
    </w:pPr>
  </w:style>
  <w:style w:type="character" w:customStyle="1" w:styleId="ZpatChar">
    <w:name w:val="Zápatí Char"/>
    <w:basedOn w:val="Standardnpsmoodstavce"/>
    <w:link w:val="Zpat"/>
    <w:uiPriority w:val="99"/>
    <w:rsid w:val="00910277"/>
  </w:style>
  <w:style w:type="paragraph" w:styleId="Odstavecseseznamem">
    <w:name w:val="List Paragraph"/>
    <w:basedOn w:val="Normln"/>
    <w:uiPriority w:val="34"/>
    <w:qFormat/>
    <w:rsid w:val="0088552B"/>
    <w:pPr>
      <w:ind w:left="720"/>
      <w:contextualSpacing/>
    </w:pPr>
  </w:style>
  <w:style w:type="paragraph" w:styleId="Normlnweb">
    <w:name w:val="Normal (Web)"/>
    <w:basedOn w:val="Normln"/>
    <w:unhideWhenUsed/>
    <w:rsid w:val="00ED2BC2"/>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Nadpis3Char">
    <w:name w:val="Nadpis 3 Char"/>
    <w:basedOn w:val="Standardnpsmoodstavce"/>
    <w:link w:val="Nadpis3"/>
    <w:uiPriority w:val="9"/>
    <w:rsid w:val="003408F0"/>
    <w:rPr>
      <w:rFonts w:asciiTheme="majorHAnsi" w:eastAsiaTheme="majorEastAsia" w:hAnsiTheme="majorHAnsi" w:cstheme="majorBidi"/>
      <w:b/>
      <w:bCs/>
      <w:color w:val="4F81BD" w:themeColor="accent1"/>
    </w:rPr>
  </w:style>
  <w:style w:type="character" w:styleId="Siln">
    <w:name w:val="Strong"/>
    <w:basedOn w:val="Standardnpsmoodstavce"/>
    <w:qFormat/>
    <w:rsid w:val="00A82D44"/>
    <w:rPr>
      <w:b/>
      <w:bCs/>
    </w:rPr>
  </w:style>
  <w:style w:type="character" w:customStyle="1" w:styleId="Nadpis2Char">
    <w:name w:val="Nadpis 2 Char"/>
    <w:basedOn w:val="Standardnpsmoodstavce"/>
    <w:link w:val="Nadpis2"/>
    <w:uiPriority w:val="9"/>
    <w:semiHidden/>
    <w:rsid w:val="00D11056"/>
    <w:rPr>
      <w:rFonts w:asciiTheme="majorHAnsi" w:eastAsiaTheme="majorEastAsia" w:hAnsiTheme="majorHAnsi" w:cstheme="majorBidi"/>
      <w:b/>
      <w:bCs/>
      <w:color w:val="4F81BD" w:themeColor="accent1"/>
      <w:sz w:val="26"/>
      <w:szCs w:val="26"/>
    </w:rPr>
  </w:style>
  <w:style w:type="character" w:styleId="Hypertextovodkaz">
    <w:name w:val="Hyperlink"/>
    <w:basedOn w:val="Standardnpsmoodstavce"/>
    <w:semiHidden/>
    <w:unhideWhenUsed/>
    <w:rsid w:val="00603A86"/>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paragraph" w:styleId="Nadpis2">
    <w:name w:val="heading 2"/>
    <w:basedOn w:val="Normln"/>
    <w:next w:val="Normln"/>
    <w:link w:val="Nadpis2Char"/>
    <w:uiPriority w:val="9"/>
    <w:semiHidden/>
    <w:unhideWhenUsed/>
    <w:qFormat/>
    <w:rsid w:val="00D1105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dpis3">
    <w:name w:val="heading 3"/>
    <w:basedOn w:val="Normln"/>
    <w:next w:val="Normln"/>
    <w:link w:val="Nadpis3Char"/>
    <w:uiPriority w:val="9"/>
    <w:unhideWhenUsed/>
    <w:qFormat/>
    <w:rsid w:val="003408F0"/>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iPriority w:val="99"/>
    <w:semiHidden/>
    <w:unhideWhenUsed/>
    <w:rsid w:val="0050179D"/>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50179D"/>
    <w:rPr>
      <w:rFonts w:ascii="Tahoma" w:hAnsi="Tahoma" w:cs="Tahoma"/>
      <w:sz w:val="16"/>
      <w:szCs w:val="16"/>
    </w:rPr>
  </w:style>
  <w:style w:type="paragraph" w:styleId="Zhlav">
    <w:name w:val="header"/>
    <w:basedOn w:val="Normln"/>
    <w:link w:val="ZhlavChar"/>
    <w:uiPriority w:val="99"/>
    <w:unhideWhenUsed/>
    <w:rsid w:val="00910277"/>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910277"/>
  </w:style>
  <w:style w:type="paragraph" w:styleId="Zpat">
    <w:name w:val="footer"/>
    <w:basedOn w:val="Normln"/>
    <w:link w:val="ZpatChar"/>
    <w:uiPriority w:val="99"/>
    <w:unhideWhenUsed/>
    <w:rsid w:val="00910277"/>
    <w:pPr>
      <w:tabs>
        <w:tab w:val="center" w:pos="4536"/>
        <w:tab w:val="right" w:pos="9072"/>
      </w:tabs>
      <w:spacing w:after="0" w:line="240" w:lineRule="auto"/>
    </w:pPr>
  </w:style>
  <w:style w:type="character" w:customStyle="1" w:styleId="ZpatChar">
    <w:name w:val="Zápatí Char"/>
    <w:basedOn w:val="Standardnpsmoodstavce"/>
    <w:link w:val="Zpat"/>
    <w:uiPriority w:val="99"/>
    <w:rsid w:val="00910277"/>
  </w:style>
  <w:style w:type="paragraph" w:styleId="Odstavecseseznamem">
    <w:name w:val="List Paragraph"/>
    <w:basedOn w:val="Normln"/>
    <w:uiPriority w:val="34"/>
    <w:qFormat/>
    <w:rsid w:val="0088552B"/>
    <w:pPr>
      <w:ind w:left="720"/>
      <w:contextualSpacing/>
    </w:pPr>
  </w:style>
  <w:style w:type="paragraph" w:styleId="Normlnweb">
    <w:name w:val="Normal (Web)"/>
    <w:basedOn w:val="Normln"/>
    <w:unhideWhenUsed/>
    <w:rsid w:val="00ED2BC2"/>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Nadpis3Char">
    <w:name w:val="Nadpis 3 Char"/>
    <w:basedOn w:val="Standardnpsmoodstavce"/>
    <w:link w:val="Nadpis3"/>
    <w:uiPriority w:val="9"/>
    <w:rsid w:val="003408F0"/>
    <w:rPr>
      <w:rFonts w:asciiTheme="majorHAnsi" w:eastAsiaTheme="majorEastAsia" w:hAnsiTheme="majorHAnsi" w:cstheme="majorBidi"/>
      <w:b/>
      <w:bCs/>
      <w:color w:val="4F81BD" w:themeColor="accent1"/>
    </w:rPr>
  </w:style>
  <w:style w:type="character" w:styleId="Siln">
    <w:name w:val="Strong"/>
    <w:basedOn w:val="Standardnpsmoodstavce"/>
    <w:qFormat/>
    <w:rsid w:val="00A82D44"/>
    <w:rPr>
      <w:b/>
      <w:bCs/>
    </w:rPr>
  </w:style>
  <w:style w:type="character" w:customStyle="1" w:styleId="Nadpis2Char">
    <w:name w:val="Nadpis 2 Char"/>
    <w:basedOn w:val="Standardnpsmoodstavce"/>
    <w:link w:val="Nadpis2"/>
    <w:uiPriority w:val="9"/>
    <w:semiHidden/>
    <w:rsid w:val="00D11056"/>
    <w:rPr>
      <w:rFonts w:asciiTheme="majorHAnsi" w:eastAsiaTheme="majorEastAsia" w:hAnsiTheme="majorHAnsi" w:cstheme="majorBidi"/>
      <w:b/>
      <w:bCs/>
      <w:color w:val="4F81BD" w:themeColor="accent1"/>
      <w:sz w:val="26"/>
      <w:szCs w:val="26"/>
    </w:rPr>
  </w:style>
  <w:style w:type="character" w:styleId="Hypertextovodkaz">
    <w:name w:val="Hyperlink"/>
    <w:basedOn w:val="Standardnpsmoodstavce"/>
    <w:semiHidden/>
    <w:unhideWhenUsed/>
    <w:rsid w:val="00603A86"/>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652280">
      <w:bodyDiv w:val="1"/>
      <w:marLeft w:val="0"/>
      <w:marRight w:val="0"/>
      <w:marTop w:val="0"/>
      <w:marBottom w:val="0"/>
      <w:divBdr>
        <w:top w:val="none" w:sz="0" w:space="0" w:color="auto"/>
        <w:left w:val="none" w:sz="0" w:space="0" w:color="auto"/>
        <w:bottom w:val="none" w:sz="0" w:space="0" w:color="auto"/>
        <w:right w:val="none" w:sz="0" w:space="0" w:color="auto"/>
      </w:divBdr>
    </w:div>
    <w:div w:id="156384932">
      <w:bodyDiv w:val="1"/>
      <w:marLeft w:val="0"/>
      <w:marRight w:val="0"/>
      <w:marTop w:val="0"/>
      <w:marBottom w:val="0"/>
      <w:divBdr>
        <w:top w:val="none" w:sz="0" w:space="0" w:color="auto"/>
        <w:left w:val="none" w:sz="0" w:space="0" w:color="auto"/>
        <w:bottom w:val="none" w:sz="0" w:space="0" w:color="auto"/>
        <w:right w:val="none" w:sz="0" w:space="0" w:color="auto"/>
      </w:divBdr>
    </w:div>
    <w:div w:id="690758804">
      <w:bodyDiv w:val="1"/>
      <w:marLeft w:val="0"/>
      <w:marRight w:val="0"/>
      <w:marTop w:val="0"/>
      <w:marBottom w:val="0"/>
      <w:divBdr>
        <w:top w:val="none" w:sz="0" w:space="0" w:color="auto"/>
        <w:left w:val="none" w:sz="0" w:space="0" w:color="auto"/>
        <w:bottom w:val="none" w:sz="0" w:space="0" w:color="auto"/>
        <w:right w:val="none" w:sz="0" w:space="0" w:color="auto"/>
      </w:divBdr>
    </w:div>
    <w:div w:id="698776236">
      <w:bodyDiv w:val="1"/>
      <w:marLeft w:val="0"/>
      <w:marRight w:val="0"/>
      <w:marTop w:val="0"/>
      <w:marBottom w:val="0"/>
      <w:divBdr>
        <w:top w:val="none" w:sz="0" w:space="0" w:color="auto"/>
        <w:left w:val="none" w:sz="0" w:space="0" w:color="auto"/>
        <w:bottom w:val="none" w:sz="0" w:space="0" w:color="auto"/>
        <w:right w:val="none" w:sz="0" w:space="0" w:color="auto"/>
      </w:divBdr>
      <w:divsChild>
        <w:div w:id="1424257190">
          <w:marLeft w:val="0"/>
          <w:marRight w:val="0"/>
          <w:marTop w:val="0"/>
          <w:marBottom w:val="0"/>
          <w:divBdr>
            <w:top w:val="none" w:sz="0" w:space="0" w:color="auto"/>
            <w:left w:val="none" w:sz="0" w:space="0" w:color="auto"/>
            <w:bottom w:val="none" w:sz="0" w:space="0" w:color="auto"/>
            <w:right w:val="none" w:sz="0" w:space="0" w:color="auto"/>
          </w:divBdr>
          <w:divsChild>
            <w:div w:id="595094571">
              <w:marLeft w:val="0"/>
              <w:marRight w:val="0"/>
              <w:marTop w:val="0"/>
              <w:marBottom w:val="0"/>
              <w:divBdr>
                <w:top w:val="none" w:sz="0" w:space="0" w:color="auto"/>
                <w:left w:val="none" w:sz="0" w:space="0" w:color="auto"/>
                <w:bottom w:val="none" w:sz="0" w:space="0" w:color="auto"/>
                <w:right w:val="none" w:sz="0" w:space="0" w:color="auto"/>
              </w:divBdr>
              <w:divsChild>
                <w:div w:id="1455515599">
                  <w:marLeft w:val="0"/>
                  <w:marRight w:val="0"/>
                  <w:marTop w:val="0"/>
                  <w:marBottom w:val="0"/>
                  <w:divBdr>
                    <w:top w:val="none" w:sz="0" w:space="0" w:color="auto"/>
                    <w:left w:val="none" w:sz="0" w:space="0" w:color="auto"/>
                    <w:bottom w:val="none" w:sz="0" w:space="0" w:color="auto"/>
                    <w:right w:val="none" w:sz="0" w:space="0" w:color="auto"/>
                  </w:divBdr>
                  <w:divsChild>
                    <w:div w:id="1093936016">
                      <w:marLeft w:val="0"/>
                      <w:marRight w:val="0"/>
                      <w:marTop w:val="0"/>
                      <w:marBottom w:val="0"/>
                      <w:divBdr>
                        <w:top w:val="none" w:sz="0" w:space="0" w:color="auto"/>
                        <w:left w:val="none" w:sz="0" w:space="0" w:color="auto"/>
                        <w:bottom w:val="none" w:sz="0" w:space="0" w:color="auto"/>
                        <w:right w:val="none" w:sz="0" w:space="0" w:color="auto"/>
                      </w:divBdr>
                      <w:divsChild>
                        <w:div w:id="1953054906">
                          <w:marLeft w:val="0"/>
                          <w:marRight w:val="0"/>
                          <w:marTop w:val="0"/>
                          <w:marBottom w:val="0"/>
                          <w:divBdr>
                            <w:top w:val="none" w:sz="0" w:space="0" w:color="auto"/>
                            <w:left w:val="none" w:sz="0" w:space="0" w:color="auto"/>
                            <w:bottom w:val="none" w:sz="0" w:space="0" w:color="auto"/>
                            <w:right w:val="none" w:sz="0" w:space="0" w:color="auto"/>
                          </w:divBdr>
                          <w:divsChild>
                            <w:div w:id="1060523263">
                              <w:marLeft w:val="0"/>
                              <w:marRight w:val="0"/>
                              <w:marTop w:val="0"/>
                              <w:marBottom w:val="0"/>
                              <w:divBdr>
                                <w:top w:val="none" w:sz="0" w:space="0" w:color="auto"/>
                                <w:left w:val="none" w:sz="0" w:space="0" w:color="auto"/>
                                <w:bottom w:val="none" w:sz="0" w:space="0" w:color="auto"/>
                                <w:right w:val="none" w:sz="0" w:space="0" w:color="auto"/>
                              </w:divBdr>
                              <w:divsChild>
                                <w:div w:id="1515805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29255792">
      <w:bodyDiv w:val="1"/>
      <w:marLeft w:val="0"/>
      <w:marRight w:val="0"/>
      <w:marTop w:val="0"/>
      <w:marBottom w:val="0"/>
      <w:divBdr>
        <w:top w:val="none" w:sz="0" w:space="0" w:color="auto"/>
        <w:left w:val="none" w:sz="0" w:space="0" w:color="auto"/>
        <w:bottom w:val="none" w:sz="0" w:space="0" w:color="auto"/>
        <w:right w:val="none" w:sz="0" w:space="0" w:color="auto"/>
      </w:divBdr>
    </w:div>
    <w:div w:id="915942087">
      <w:bodyDiv w:val="1"/>
      <w:marLeft w:val="0"/>
      <w:marRight w:val="0"/>
      <w:marTop w:val="0"/>
      <w:marBottom w:val="0"/>
      <w:divBdr>
        <w:top w:val="none" w:sz="0" w:space="0" w:color="auto"/>
        <w:left w:val="none" w:sz="0" w:space="0" w:color="auto"/>
        <w:bottom w:val="none" w:sz="0" w:space="0" w:color="auto"/>
        <w:right w:val="none" w:sz="0" w:space="0" w:color="auto"/>
      </w:divBdr>
    </w:div>
    <w:div w:id="1170289206">
      <w:bodyDiv w:val="1"/>
      <w:marLeft w:val="0"/>
      <w:marRight w:val="0"/>
      <w:marTop w:val="0"/>
      <w:marBottom w:val="0"/>
      <w:divBdr>
        <w:top w:val="none" w:sz="0" w:space="0" w:color="auto"/>
        <w:left w:val="none" w:sz="0" w:space="0" w:color="auto"/>
        <w:bottom w:val="none" w:sz="0" w:space="0" w:color="auto"/>
        <w:right w:val="none" w:sz="0" w:space="0" w:color="auto"/>
      </w:divBdr>
      <w:divsChild>
        <w:div w:id="178354346">
          <w:marLeft w:val="0"/>
          <w:marRight w:val="0"/>
          <w:marTop w:val="0"/>
          <w:marBottom w:val="0"/>
          <w:divBdr>
            <w:top w:val="none" w:sz="0" w:space="0" w:color="auto"/>
            <w:left w:val="none" w:sz="0" w:space="0" w:color="auto"/>
            <w:bottom w:val="none" w:sz="0" w:space="0" w:color="auto"/>
            <w:right w:val="none" w:sz="0" w:space="0" w:color="auto"/>
          </w:divBdr>
          <w:divsChild>
            <w:div w:id="445469378">
              <w:marLeft w:val="0"/>
              <w:marRight w:val="0"/>
              <w:marTop w:val="0"/>
              <w:marBottom w:val="0"/>
              <w:divBdr>
                <w:top w:val="none" w:sz="0" w:space="0" w:color="auto"/>
                <w:left w:val="none" w:sz="0" w:space="0" w:color="auto"/>
                <w:bottom w:val="none" w:sz="0" w:space="0" w:color="auto"/>
                <w:right w:val="none" w:sz="0" w:space="0" w:color="auto"/>
              </w:divBdr>
              <w:divsChild>
                <w:div w:id="805585568">
                  <w:marLeft w:val="0"/>
                  <w:marRight w:val="0"/>
                  <w:marTop w:val="0"/>
                  <w:marBottom w:val="0"/>
                  <w:divBdr>
                    <w:top w:val="none" w:sz="0" w:space="0" w:color="auto"/>
                    <w:left w:val="none" w:sz="0" w:space="0" w:color="auto"/>
                    <w:bottom w:val="none" w:sz="0" w:space="0" w:color="auto"/>
                    <w:right w:val="none" w:sz="0" w:space="0" w:color="auto"/>
                  </w:divBdr>
                  <w:divsChild>
                    <w:div w:id="43875523">
                      <w:marLeft w:val="0"/>
                      <w:marRight w:val="0"/>
                      <w:marTop w:val="0"/>
                      <w:marBottom w:val="0"/>
                      <w:divBdr>
                        <w:top w:val="none" w:sz="0" w:space="0" w:color="auto"/>
                        <w:left w:val="none" w:sz="0" w:space="0" w:color="auto"/>
                        <w:bottom w:val="none" w:sz="0" w:space="0" w:color="auto"/>
                        <w:right w:val="none" w:sz="0" w:space="0" w:color="auto"/>
                      </w:divBdr>
                      <w:divsChild>
                        <w:div w:id="1085152753">
                          <w:marLeft w:val="0"/>
                          <w:marRight w:val="0"/>
                          <w:marTop w:val="0"/>
                          <w:marBottom w:val="0"/>
                          <w:divBdr>
                            <w:top w:val="none" w:sz="0" w:space="0" w:color="auto"/>
                            <w:left w:val="none" w:sz="0" w:space="0" w:color="auto"/>
                            <w:bottom w:val="none" w:sz="0" w:space="0" w:color="auto"/>
                            <w:right w:val="none" w:sz="0" w:space="0" w:color="auto"/>
                          </w:divBdr>
                        </w:div>
                      </w:divsChild>
                    </w:div>
                    <w:div w:id="234164270">
                      <w:marLeft w:val="0"/>
                      <w:marRight w:val="0"/>
                      <w:marTop w:val="0"/>
                      <w:marBottom w:val="0"/>
                      <w:divBdr>
                        <w:top w:val="none" w:sz="0" w:space="0" w:color="auto"/>
                        <w:left w:val="none" w:sz="0" w:space="0" w:color="auto"/>
                        <w:bottom w:val="none" w:sz="0" w:space="0" w:color="auto"/>
                        <w:right w:val="none" w:sz="0" w:space="0" w:color="auto"/>
                      </w:divBdr>
                      <w:divsChild>
                        <w:div w:id="387923456">
                          <w:marLeft w:val="0"/>
                          <w:marRight w:val="0"/>
                          <w:marTop w:val="0"/>
                          <w:marBottom w:val="0"/>
                          <w:divBdr>
                            <w:top w:val="none" w:sz="0" w:space="0" w:color="auto"/>
                            <w:left w:val="none" w:sz="0" w:space="0" w:color="auto"/>
                            <w:bottom w:val="none" w:sz="0" w:space="0" w:color="auto"/>
                            <w:right w:val="none" w:sz="0" w:space="0" w:color="auto"/>
                          </w:divBdr>
                          <w:divsChild>
                            <w:div w:id="1216696263">
                              <w:marLeft w:val="0"/>
                              <w:marRight w:val="0"/>
                              <w:marTop w:val="0"/>
                              <w:marBottom w:val="0"/>
                              <w:divBdr>
                                <w:top w:val="none" w:sz="0" w:space="0" w:color="auto"/>
                                <w:left w:val="none" w:sz="0" w:space="0" w:color="auto"/>
                                <w:bottom w:val="none" w:sz="0" w:space="0" w:color="auto"/>
                                <w:right w:val="none" w:sz="0" w:space="0" w:color="auto"/>
                              </w:divBdr>
                              <w:divsChild>
                                <w:div w:id="80418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45605559">
      <w:bodyDiv w:val="1"/>
      <w:marLeft w:val="0"/>
      <w:marRight w:val="0"/>
      <w:marTop w:val="0"/>
      <w:marBottom w:val="0"/>
      <w:divBdr>
        <w:top w:val="none" w:sz="0" w:space="0" w:color="auto"/>
        <w:left w:val="none" w:sz="0" w:space="0" w:color="auto"/>
        <w:bottom w:val="none" w:sz="0" w:space="0" w:color="auto"/>
        <w:right w:val="none" w:sz="0" w:space="0" w:color="auto"/>
      </w:divBdr>
    </w:div>
    <w:div w:id="1307779754">
      <w:bodyDiv w:val="1"/>
      <w:marLeft w:val="0"/>
      <w:marRight w:val="0"/>
      <w:marTop w:val="0"/>
      <w:marBottom w:val="0"/>
      <w:divBdr>
        <w:top w:val="none" w:sz="0" w:space="0" w:color="auto"/>
        <w:left w:val="none" w:sz="0" w:space="0" w:color="auto"/>
        <w:bottom w:val="none" w:sz="0" w:space="0" w:color="auto"/>
        <w:right w:val="none" w:sz="0" w:space="0" w:color="auto"/>
      </w:divBdr>
    </w:div>
    <w:div w:id="1558542390">
      <w:bodyDiv w:val="1"/>
      <w:marLeft w:val="0"/>
      <w:marRight w:val="0"/>
      <w:marTop w:val="0"/>
      <w:marBottom w:val="0"/>
      <w:divBdr>
        <w:top w:val="none" w:sz="0" w:space="0" w:color="auto"/>
        <w:left w:val="none" w:sz="0" w:space="0" w:color="auto"/>
        <w:bottom w:val="none" w:sz="0" w:space="0" w:color="auto"/>
        <w:right w:val="none" w:sz="0" w:space="0" w:color="auto"/>
      </w:divBdr>
    </w:div>
    <w:div w:id="1662735066">
      <w:bodyDiv w:val="1"/>
      <w:marLeft w:val="0"/>
      <w:marRight w:val="0"/>
      <w:marTop w:val="0"/>
      <w:marBottom w:val="0"/>
      <w:divBdr>
        <w:top w:val="none" w:sz="0" w:space="0" w:color="auto"/>
        <w:left w:val="none" w:sz="0" w:space="0" w:color="auto"/>
        <w:bottom w:val="none" w:sz="0" w:space="0" w:color="auto"/>
        <w:right w:val="none" w:sz="0" w:space="0" w:color="auto"/>
      </w:divBdr>
    </w:div>
    <w:div w:id="1684548671">
      <w:bodyDiv w:val="1"/>
      <w:marLeft w:val="0"/>
      <w:marRight w:val="0"/>
      <w:marTop w:val="0"/>
      <w:marBottom w:val="0"/>
      <w:divBdr>
        <w:top w:val="none" w:sz="0" w:space="0" w:color="auto"/>
        <w:left w:val="none" w:sz="0" w:space="0" w:color="auto"/>
        <w:bottom w:val="none" w:sz="0" w:space="0" w:color="auto"/>
        <w:right w:val="none" w:sz="0" w:space="0" w:color="auto"/>
      </w:divBdr>
    </w:div>
    <w:div w:id="17759810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wmf"/><Relationship Id="rId34" Type="http://schemas.openxmlformats.org/officeDocument/2006/relationships/image" Target="media/image26.wmf"/><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g"/><Relationship Id="rId29" Type="http://schemas.openxmlformats.org/officeDocument/2006/relationships/image" Target="media/image21.w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wmf"/><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jpg"/><Relationship Id="rId31" Type="http://schemas.openxmlformats.org/officeDocument/2006/relationships/image" Target="media/image23.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footer" Target="footer1.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361DE1-9AAA-422E-9353-875AB976E1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946</TotalTime>
  <Pages>1</Pages>
  <Words>1633</Words>
  <Characters>9639</Characters>
  <Application>Microsoft Office Word</Application>
  <DocSecurity>0</DocSecurity>
  <Lines>80</Lines>
  <Paragraphs>22</Paragraphs>
  <ScaleCrop>false</ScaleCrop>
  <HeadingPairs>
    <vt:vector size="2" baseType="variant">
      <vt:variant>
        <vt:lpstr>Název</vt:lpstr>
      </vt:variant>
      <vt:variant>
        <vt:i4>1</vt:i4>
      </vt:variant>
    </vt:vector>
  </HeadingPairs>
  <TitlesOfParts>
    <vt:vector size="1" baseType="lpstr">
      <vt:lpstr/>
    </vt:vector>
  </TitlesOfParts>
  <Company>ATC</Company>
  <LinksUpToDate>false</LinksUpToDate>
  <CharactersWithSpaces>11250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SOCIALNI</dc:creator>
  <cp:lastModifiedBy>SOCIALNI</cp:lastModifiedBy>
  <cp:revision>16</cp:revision>
  <cp:lastPrinted>2014-10-20T07:08:00Z</cp:lastPrinted>
  <dcterms:created xsi:type="dcterms:W3CDTF">2014-08-21T12:35:00Z</dcterms:created>
  <dcterms:modified xsi:type="dcterms:W3CDTF">2014-10-20T07:10:00Z</dcterms:modified>
</cp:coreProperties>
</file>